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306B1" w14:textId="77777777" w:rsidR="00BB3ABA" w:rsidRPr="00750CF7" w:rsidRDefault="00BB3ABA" w:rsidP="00551BB9">
      <w:pPr>
        <w:pStyle w:val="Default"/>
        <w:spacing w:line="276" w:lineRule="auto"/>
        <w:jc w:val="right"/>
        <w:rPr>
          <w:rFonts w:ascii="Times New Roman" w:hAnsi="Times New Roman" w:cs="Times New Roman"/>
          <w:b/>
          <w:bCs/>
          <w:color w:val="auto"/>
        </w:rPr>
      </w:pPr>
      <w:bookmarkStart w:id="0" w:name="_Hlk89697788"/>
      <w:r w:rsidRPr="00750CF7">
        <w:rPr>
          <w:rFonts w:ascii="Times New Roman" w:hAnsi="Times New Roman" w:cs="Times New Roman"/>
          <w:b/>
          <w:bCs/>
          <w:color w:val="auto"/>
        </w:rPr>
        <w:t>Załącznik nr 1</w:t>
      </w:r>
    </w:p>
    <w:p w14:paraId="31448D2B" w14:textId="1BFD81D2" w:rsidR="00BB3ABA" w:rsidRPr="00750CF7" w:rsidRDefault="00BB3ABA" w:rsidP="00551BB9">
      <w:pPr>
        <w:pStyle w:val="Default"/>
        <w:spacing w:line="276" w:lineRule="auto"/>
        <w:jc w:val="right"/>
        <w:rPr>
          <w:rFonts w:ascii="Times New Roman" w:hAnsi="Times New Roman" w:cs="Times New Roman"/>
          <w:b/>
          <w:bCs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t xml:space="preserve">do Zarządzenia nr </w:t>
      </w:r>
      <w:r w:rsidR="003602FC">
        <w:rPr>
          <w:rFonts w:ascii="Times New Roman" w:hAnsi="Times New Roman" w:cs="Times New Roman"/>
          <w:b/>
          <w:bCs/>
          <w:color w:val="auto"/>
        </w:rPr>
        <w:t>109</w:t>
      </w:r>
      <w:r w:rsidRPr="00750CF7">
        <w:rPr>
          <w:rFonts w:ascii="Times New Roman" w:hAnsi="Times New Roman" w:cs="Times New Roman"/>
          <w:b/>
          <w:bCs/>
          <w:color w:val="auto"/>
        </w:rPr>
        <w:t>/202</w:t>
      </w:r>
      <w:r w:rsidR="00C76482" w:rsidRPr="00750CF7">
        <w:rPr>
          <w:rFonts w:ascii="Times New Roman" w:hAnsi="Times New Roman" w:cs="Times New Roman"/>
          <w:b/>
          <w:bCs/>
          <w:color w:val="auto"/>
        </w:rPr>
        <w:t>4</w:t>
      </w:r>
    </w:p>
    <w:p w14:paraId="2DE86E6F" w14:textId="532A48A4" w:rsidR="00BB3ABA" w:rsidRPr="00750CF7" w:rsidRDefault="00BB3ABA" w:rsidP="00551BB9">
      <w:pPr>
        <w:pStyle w:val="Default"/>
        <w:spacing w:line="276" w:lineRule="auto"/>
        <w:jc w:val="right"/>
        <w:rPr>
          <w:rFonts w:ascii="Times New Roman" w:hAnsi="Times New Roman" w:cs="Times New Roman"/>
          <w:b/>
          <w:bCs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t xml:space="preserve">z dnia </w:t>
      </w:r>
      <w:r w:rsidR="00C76482" w:rsidRPr="00750CF7">
        <w:rPr>
          <w:rFonts w:ascii="Times New Roman" w:hAnsi="Times New Roman" w:cs="Times New Roman"/>
          <w:b/>
          <w:bCs/>
          <w:color w:val="auto"/>
        </w:rPr>
        <w:t xml:space="preserve">17 września </w:t>
      </w:r>
      <w:r w:rsidRPr="00750CF7">
        <w:rPr>
          <w:rFonts w:ascii="Times New Roman" w:hAnsi="Times New Roman" w:cs="Times New Roman"/>
          <w:b/>
          <w:bCs/>
          <w:color w:val="auto"/>
        </w:rPr>
        <w:t>202</w:t>
      </w:r>
      <w:r w:rsidR="00C76482" w:rsidRPr="00750CF7">
        <w:rPr>
          <w:rFonts w:ascii="Times New Roman" w:hAnsi="Times New Roman" w:cs="Times New Roman"/>
          <w:b/>
          <w:bCs/>
          <w:color w:val="auto"/>
        </w:rPr>
        <w:t>4</w:t>
      </w:r>
      <w:r w:rsidRPr="00750CF7">
        <w:rPr>
          <w:rFonts w:ascii="Times New Roman" w:hAnsi="Times New Roman" w:cs="Times New Roman"/>
          <w:b/>
          <w:bCs/>
          <w:color w:val="auto"/>
        </w:rPr>
        <w:t xml:space="preserve"> r.</w:t>
      </w:r>
    </w:p>
    <w:bookmarkEnd w:id="0"/>
    <w:p w14:paraId="48E15A90" w14:textId="77777777" w:rsidR="00551BB9" w:rsidRPr="00750CF7" w:rsidRDefault="00551BB9" w:rsidP="00551BB9">
      <w:pPr>
        <w:pStyle w:val="Default"/>
        <w:spacing w:before="120"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4ED1E64A" w14:textId="717885CF" w:rsidR="00BB3ABA" w:rsidRPr="00750CF7" w:rsidRDefault="0000358D" w:rsidP="00EE1BCD">
      <w:pPr>
        <w:pStyle w:val="Default"/>
        <w:spacing w:before="120"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t>Procedura</w:t>
      </w:r>
      <w:r w:rsidR="00BB3ABA" w:rsidRPr="00750CF7">
        <w:rPr>
          <w:rFonts w:ascii="Times New Roman" w:hAnsi="Times New Roman" w:cs="Times New Roman"/>
          <w:b/>
          <w:bCs/>
          <w:color w:val="auto"/>
        </w:rPr>
        <w:t xml:space="preserve"> zgł</w:t>
      </w:r>
      <w:r w:rsidR="00C76482" w:rsidRPr="00750CF7">
        <w:rPr>
          <w:rFonts w:ascii="Times New Roman" w:hAnsi="Times New Roman" w:cs="Times New Roman"/>
          <w:b/>
          <w:bCs/>
          <w:color w:val="auto"/>
        </w:rPr>
        <w:t>oszeń wewnętrznych w Urzędzie Miasta Działdowo</w:t>
      </w:r>
    </w:p>
    <w:p w14:paraId="657C968C" w14:textId="77777777" w:rsidR="00BB3ABA" w:rsidRPr="00750CF7" w:rsidRDefault="00BB3ABA" w:rsidP="00C81782">
      <w:pPr>
        <w:pStyle w:val="Default"/>
        <w:spacing w:before="120"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t>Rozdział 1.</w:t>
      </w:r>
    </w:p>
    <w:p w14:paraId="77A867C0" w14:textId="77777777" w:rsidR="00BB3ABA" w:rsidRPr="00750CF7" w:rsidRDefault="00BB3ABA" w:rsidP="00C81782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t>Przepisy ogólne</w:t>
      </w:r>
    </w:p>
    <w:p w14:paraId="0AEFC53B" w14:textId="65CE8EDA" w:rsidR="00C76482" w:rsidRPr="00750CF7" w:rsidRDefault="00BB3ABA" w:rsidP="00C81782">
      <w:pPr>
        <w:pStyle w:val="Default"/>
        <w:spacing w:before="120"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t>§ 1.</w:t>
      </w:r>
      <w:r w:rsidR="003318D3" w:rsidRPr="00750CF7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8D016B" w:rsidRPr="00750CF7">
        <w:rPr>
          <w:rFonts w:ascii="Times New Roman" w:hAnsi="Times New Roman" w:cs="Times New Roman"/>
          <w:color w:val="auto"/>
        </w:rPr>
        <w:t xml:space="preserve">Niniejsza procedura określa zasady </w:t>
      </w:r>
      <w:r w:rsidR="00C76482" w:rsidRPr="00750CF7">
        <w:rPr>
          <w:rFonts w:ascii="Times New Roman" w:hAnsi="Times New Roman" w:cs="Times New Roman"/>
          <w:color w:val="auto"/>
        </w:rPr>
        <w:t xml:space="preserve">dokonywania wewnętrznych </w:t>
      </w:r>
      <w:r w:rsidR="00561E5B" w:rsidRPr="00750CF7">
        <w:rPr>
          <w:rFonts w:ascii="Times New Roman" w:hAnsi="Times New Roman" w:cs="Times New Roman"/>
          <w:color w:val="auto"/>
        </w:rPr>
        <w:t xml:space="preserve">zgłoszeń </w:t>
      </w:r>
      <w:r w:rsidR="00C76482" w:rsidRPr="00750CF7">
        <w:rPr>
          <w:rFonts w:ascii="Times New Roman" w:hAnsi="Times New Roman" w:cs="Times New Roman"/>
          <w:color w:val="auto"/>
        </w:rPr>
        <w:t xml:space="preserve">naruszeń prawa </w:t>
      </w:r>
      <w:r w:rsidR="00C76482" w:rsidRPr="00750CF7">
        <w:rPr>
          <w:rFonts w:ascii="Times New Roman" w:hAnsi="Times New Roman" w:cs="Times New Roman"/>
          <w:color w:val="auto"/>
        </w:rPr>
        <w:br/>
        <w:t xml:space="preserve">i podejmowania działań następczych w Urzędzie Miasta Działdowo w trybie ustawy z dnia </w:t>
      </w:r>
      <w:r w:rsidR="00561E5B" w:rsidRPr="00750CF7">
        <w:rPr>
          <w:rFonts w:ascii="Times New Roman" w:hAnsi="Times New Roman" w:cs="Times New Roman"/>
          <w:color w:val="auto"/>
        </w:rPr>
        <w:br/>
      </w:r>
      <w:r w:rsidR="00C76482" w:rsidRPr="00750CF7">
        <w:rPr>
          <w:rFonts w:ascii="Times New Roman" w:hAnsi="Times New Roman" w:cs="Times New Roman"/>
          <w:color w:val="auto"/>
        </w:rPr>
        <w:t xml:space="preserve">14 czerwca 2024 r. o ochronie sygnalistów (dalej jako: </w:t>
      </w:r>
      <w:r w:rsidR="00914B67" w:rsidRPr="00750CF7">
        <w:rPr>
          <w:rFonts w:ascii="Times New Roman" w:hAnsi="Times New Roman" w:cs="Times New Roman"/>
          <w:color w:val="auto"/>
        </w:rPr>
        <w:t>u</w:t>
      </w:r>
      <w:r w:rsidR="00C76482" w:rsidRPr="00750CF7">
        <w:rPr>
          <w:rFonts w:ascii="Times New Roman" w:hAnsi="Times New Roman" w:cs="Times New Roman"/>
          <w:color w:val="auto"/>
        </w:rPr>
        <w:t>stawa).</w:t>
      </w:r>
    </w:p>
    <w:p w14:paraId="42D973B3" w14:textId="717A3EF4" w:rsidR="002A7640" w:rsidRPr="00750CF7" w:rsidRDefault="00654A52" w:rsidP="00ED43B6">
      <w:pPr>
        <w:pStyle w:val="Default"/>
        <w:spacing w:before="120" w:line="276" w:lineRule="auto"/>
        <w:ind w:firstLine="284"/>
        <w:jc w:val="both"/>
        <w:rPr>
          <w:rFonts w:ascii="Times New Roman" w:hAnsi="Times New Roman" w:cs="Times New Roman"/>
          <w:b/>
          <w:bCs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t xml:space="preserve">§ </w:t>
      </w:r>
      <w:r w:rsidR="003318D3" w:rsidRPr="00750CF7">
        <w:rPr>
          <w:rFonts w:ascii="Times New Roman" w:hAnsi="Times New Roman" w:cs="Times New Roman"/>
          <w:b/>
          <w:bCs/>
          <w:color w:val="auto"/>
        </w:rPr>
        <w:t>2</w:t>
      </w:r>
      <w:r w:rsidRPr="00750CF7">
        <w:rPr>
          <w:rFonts w:ascii="Times New Roman" w:hAnsi="Times New Roman" w:cs="Times New Roman"/>
          <w:b/>
          <w:bCs/>
          <w:color w:val="auto"/>
        </w:rPr>
        <w:t>.</w:t>
      </w:r>
      <w:r w:rsidR="003318D3" w:rsidRPr="00750CF7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BB3ABA" w:rsidRPr="00750CF7">
        <w:rPr>
          <w:rFonts w:ascii="Times New Roman" w:hAnsi="Times New Roman" w:cs="Times New Roman"/>
          <w:color w:val="auto"/>
        </w:rPr>
        <w:t>Procedura</w:t>
      </w:r>
      <w:r w:rsidR="003318D3" w:rsidRPr="00750CF7">
        <w:rPr>
          <w:rFonts w:ascii="Times New Roman" w:hAnsi="Times New Roman" w:cs="Times New Roman"/>
          <w:color w:val="auto"/>
        </w:rPr>
        <w:t xml:space="preserve"> </w:t>
      </w:r>
      <w:r w:rsidR="00BB3ABA" w:rsidRPr="00750CF7">
        <w:rPr>
          <w:rFonts w:ascii="Times New Roman" w:hAnsi="Times New Roman" w:cs="Times New Roman"/>
          <w:color w:val="auto"/>
        </w:rPr>
        <w:t>umożliwia dokonywanie zgłosze</w:t>
      </w:r>
      <w:r w:rsidR="0034732C" w:rsidRPr="00750CF7">
        <w:rPr>
          <w:rFonts w:ascii="Times New Roman" w:hAnsi="Times New Roman" w:cs="Times New Roman"/>
          <w:color w:val="auto"/>
        </w:rPr>
        <w:t>ń</w:t>
      </w:r>
      <w:r w:rsidR="00561E5B" w:rsidRPr="00750CF7">
        <w:rPr>
          <w:rFonts w:ascii="Times New Roman" w:hAnsi="Times New Roman" w:cs="Times New Roman"/>
          <w:color w:val="auto"/>
        </w:rPr>
        <w:t xml:space="preserve"> oraz</w:t>
      </w:r>
      <w:r w:rsidR="0034732C" w:rsidRPr="00750CF7">
        <w:rPr>
          <w:rFonts w:ascii="Times New Roman" w:hAnsi="Times New Roman" w:cs="Times New Roman"/>
          <w:color w:val="auto"/>
        </w:rPr>
        <w:t xml:space="preserve"> </w:t>
      </w:r>
      <w:r w:rsidR="00561E5B" w:rsidRPr="00750CF7">
        <w:rPr>
          <w:rFonts w:ascii="Times New Roman" w:hAnsi="Times New Roman" w:cs="Times New Roman"/>
          <w:color w:val="auto"/>
        </w:rPr>
        <w:t xml:space="preserve">gwarantuje </w:t>
      </w:r>
      <w:r w:rsidR="00BB3ABA" w:rsidRPr="00750CF7">
        <w:rPr>
          <w:rFonts w:ascii="Times New Roman" w:hAnsi="Times New Roman" w:cs="Times New Roman"/>
          <w:color w:val="auto"/>
        </w:rPr>
        <w:t xml:space="preserve">rzetelne, obiektywne </w:t>
      </w:r>
      <w:r w:rsidR="00561E5B" w:rsidRPr="00750CF7">
        <w:rPr>
          <w:rFonts w:ascii="Times New Roman" w:hAnsi="Times New Roman" w:cs="Times New Roman"/>
          <w:color w:val="auto"/>
        </w:rPr>
        <w:br/>
      </w:r>
      <w:r w:rsidR="00BB3ABA" w:rsidRPr="00750CF7">
        <w:rPr>
          <w:rFonts w:ascii="Times New Roman" w:hAnsi="Times New Roman" w:cs="Times New Roman"/>
          <w:color w:val="auto"/>
        </w:rPr>
        <w:t>i terminowe sprawdzanie zgłoszeń</w:t>
      </w:r>
      <w:r w:rsidR="004308B6" w:rsidRPr="00750CF7">
        <w:rPr>
          <w:rFonts w:ascii="Times New Roman" w:hAnsi="Times New Roman" w:cs="Times New Roman"/>
          <w:color w:val="auto"/>
        </w:rPr>
        <w:t xml:space="preserve">, </w:t>
      </w:r>
      <w:r w:rsidR="00BB3ABA" w:rsidRPr="00750CF7">
        <w:rPr>
          <w:rFonts w:ascii="Times New Roman" w:hAnsi="Times New Roman" w:cs="Times New Roman"/>
          <w:color w:val="auto"/>
        </w:rPr>
        <w:t>zapewnia ochronę osób dokonujących zgłoszeń i osób z nimi związanych.</w:t>
      </w:r>
    </w:p>
    <w:p w14:paraId="3B20C877" w14:textId="77777777" w:rsidR="00226DF3" w:rsidRPr="00750CF7" w:rsidRDefault="006F7667" w:rsidP="006F7667">
      <w:pPr>
        <w:pStyle w:val="Default"/>
        <w:spacing w:before="120" w:line="276" w:lineRule="auto"/>
        <w:ind w:left="357"/>
        <w:jc w:val="center"/>
        <w:rPr>
          <w:rFonts w:ascii="Times New Roman" w:hAnsi="Times New Roman" w:cs="Times New Roman"/>
          <w:b/>
          <w:bCs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t>Rozdział 2</w:t>
      </w:r>
    </w:p>
    <w:p w14:paraId="73B755DE" w14:textId="77777777" w:rsidR="00982932" w:rsidRPr="00750CF7" w:rsidRDefault="00B87F62" w:rsidP="0029217B">
      <w:pPr>
        <w:pStyle w:val="Default"/>
        <w:spacing w:after="120" w:line="276" w:lineRule="auto"/>
        <w:ind w:left="357"/>
        <w:jc w:val="center"/>
        <w:rPr>
          <w:rFonts w:ascii="Times New Roman" w:hAnsi="Times New Roman" w:cs="Times New Roman"/>
          <w:b/>
          <w:bCs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t xml:space="preserve">Zakres przedmiotowy </w:t>
      </w:r>
      <w:r w:rsidR="00A94E3B" w:rsidRPr="00750CF7">
        <w:rPr>
          <w:rFonts w:ascii="Times New Roman" w:hAnsi="Times New Roman" w:cs="Times New Roman"/>
          <w:b/>
          <w:bCs/>
          <w:color w:val="auto"/>
        </w:rPr>
        <w:t xml:space="preserve">i podmiotowy </w:t>
      </w:r>
      <w:r w:rsidR="00E90C11" w:rsidRPr="00750CF7">
        <w:rPr>
          <w:rFonts w:ascii="Times New Roman" w:hAnsi="Times New Roman" w:cs="Times New Roman"/>
          <w:b/>
          <w:bCs/>
          <w:color w:val="auto"/>
        </w:rPr>
        <w:t>regulacji</w:t>
      </w:r>
    </w:p>
    <w:p w14:paraId="7D107D45" w14:textId="7203FDF5" w:rsidR="006B3666" w:rsidRPr="00750CF7" w:rsidRDefault="00B87F62" w:rsidP="00EE1BCD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t xml:space="preserve">§ </w:t>
      </w:r>
      <w:r w:rsidR="006B3666" w:rsidRPr="00750CF7">
        <w:rPr>
          <w:rFonts w:ascii="Times New Roman" w:hAnsi="Times New Roman" w:cs="Times New Roman"/>
          <w:b/>
          <w:bCs/>
          <w:color w:val="auto"/>
        </w:rPr>
        <w:t>3</w:t>
      </w:r>
      <w:r w:rsidRPr="00750CF7">
        <w:rPr>
          <w:rFonts w:ascii="Times New Roman" w:hAnsi="Times New Roman" w:cs="Times New Roman"/>
          <w:b/>
          <w:bCs/>
          <w:color w:val="auto"/>
        </w:rPr>
        <w:t>.</w:t>
      </w:r>
      <w:r w:rsidR="00613A52" w:rsidRPr="00750CF7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4B35AB" w:rsidRPr="00750CF7">
        <w:rPr>
          <w:rFonts w:ascii="Times New Roman" w:hAnsi="Times New Roman" w:cs="Times New Roman"/>
          <w:color w:val="auto"/>
        </w:rPr>
        <w:t>P</w:t>
      </w:r>
      <w:r w:rsidR="006B3666" w:rsidRPr="00750CF7">
        <w:rPr>
          <w:rFonts w:ascii="Times New Roman" w:hAnsi="Times New Roman" w:cs="Times New Roman"/>
          <w:color w:val="auto"/>
        </w:rPr>
        <w:t xml:space="preserve">rocedura obejmuje zgłaszanie informacji o naruszeniach prawa, uzyskanych w kontekście związanym z pracą, dotyczących dziedzin prawnych określonych w art. 3 ust. 1 ustawy, tj.: </w:t>
      </w:r>
    </w:p>
    <w:p w14:paraId="733FF22D" w14:textId="77777777" w:rsidR="006B3666" w:rsidRPr="00750CF7" w:rsidRDefault="006B3666" w:rsidP="00FD0708">
      <w:pPr>
        <w:pStyle w:val="Default"/>
        <w:numPr>
          <w:ilvl w:val="0"/>
          <w:numId w:val="24"/>
        </w:numPr>
        <w:spacing w:line="276" w:lineRule="auto"/>
        <w:ind w:left="1043" w:hanging="397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korupcji;</w:t>
      </w:r>
    </w:p>
    <w:p w14:paraId="773A9178" w14:textId="06DBE27C" w:rsidR="006B3666" w:rsidRPr="00750CF7" w:rsidRDefault="006B3666" w:rsidP="00FD0708">
      <w:pPr>
        <w:pStyle w:val="Default"/>
        <w:numPr>
          <w:ilvl w:val="0"/>
          <w:numId w:val="24"/>
        </w:numPr>
        <w:spacing w:line="276" w:lineRule="auto"/>
        <w:ind w:left="1043" w:hanging="397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zamówień publicznych;</w:t>
      </w:r>
    </w:p>
    <w:p w14:paraId="1CEBA2CE" w14:textId="3838B9CD" w:rsidR="006B3666" w:rsidRPr="00750CF7" w:rsidRDefault="006B3666" w:rsidP="00FD0708">
      <w:pPr>
        <w:pStyle w:val="Default"/>
        <w:numPr>
          <w:ilvl w:val="0"/>
          <w:numId w:val="24"/>
        </w:numPr>
        <w:spacing w:line="276" w:lineRule="auto"/>
        <w:ind w:left="1043" w:hanging="397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usług, produktów i rynków finansowych;</w:t>
      </w:r>
    </w:p>
    <w:p w14:paraId="16D17634" w14:textId="179960E0" w:rsidR="006B3666" w:rsidRPr="00750CF7" w:rsidRDefault="006B3666" w:rsidP="00FD0708">
      <w:pPr>
        <w:pStyle w:val="Default"/>
        <w:numPr>
          <w:ilvl w:val="0"/>
          <w:numId w:val="24"/>
        </w:numPr>
        <w:spacing w:line="276" w:lineRule="auto"/>
        <w:ind w:left="1043" w:hanging="397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przeciwdziałania praniu pieniędzy oraz finansowaniu terroryzmu;</w:t>
      </w:r>
    </w:p>
    <w:p w14:paraId="7CB079A9" w14:textId="740446F1" w:rsidR="006B3666" w:rsidRPr="00750CF7" w:rsidRDefault="006B3666" w:rsidP="00FD0708">
      <w:pPr>
        <w:pStyle w:val="Default"/>
        <w:numPr>
          <w:ilvl w:val="0"/>
          <w:numId w:val="24"/>
        </w:numPr>
        <w:spacing w:line="276" w:lineRule="auto"/>
        <w:ind w:left="1043" w:hanging="397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bezpieczeństwa produktów i ich zgodności z wymogami;</w:t>
      </w:r>
    </w:p>
    <w:p w14:paraId="19384142" w14:textId="436046F5" w:rsidR="006B3666" w:rsidRPr="00750CF7" w:rsidRDefault="006B3666" w:rsidP="00FD0708">
      <w:pPr>
        <w:pStyle w:val="Default"/>
        <w:numPr>
          <w:ilvl w:val="0"/>
          <w:numId w:val="24"/>
        </w:numPr>
        <w:spacing w:line="276" w:lineRule="auto"/>
        <w:ind w:left="1043" w:hanging="397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bezpieczeństwa transportu;</w:t>
      </w:r>
    </w:p>
    <w:p w14:paraId="1E2C3401" w14:textId="5ACCAADF" w:rsidR="006B3666" w:rsidRPr="00750CF7" w:rsidRDefault="006B3666" w:rsidP="00FD0708">
      <w:pPr>
        <w:pStyle w:val="Default"/>
        <w:numPr>
          <w:ilvl w:val="0"/>
          <w:numId w:val="24"/>
        </w:numPr>
        <w:spacing w:line="276" w:lineRule="auto"/>
        <w:ind w:left="1043" w:hanging="397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ochrony środowiska;</w:t>
      </w:r>
    </w:p>
    <w:p w14:paraId="20D3D897" w14:textId="5636B55D" w:rsidR="006B3666" w:rsidRPr="00750CF7" w:rsidRDefault="006B3666" w:rsidP="00FD0708">
      <w:pPr>
        <w:pStyle w:val="Default"/>
        <w:numPr>
          <w:ilvl w:val="0"/>
          <w:numId w:val="24"/>
        </w:numPr>
        <w:spacing w:line="276" w:lineRule="auto"/>
        <w:ind w:left="1043" w:hanging="397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ochrony radiologicznej i bezpieczeństwa jądrowego;</w:t>
      </w:r>
    </w:p>
    <w:p w14:paraId="7A28E49B" w14:textId="21039644" w:rsidR="006B3666" w:rsidRPr="00750CF7" w:rsidRDefault="006B3666" w:rsidP="00FD0708">
      <w:pPr>
        <w:pStyle w:val="Default"/>
        <w:numPr>
          <w:ilvl w:val="0"/>
          <w:numId w:val="24"/>
        </w:numPr>
        <w:spacing w:line="276" w:lineRule="auto"/>
        <w:ind w:left="1043" w:hanging="397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bezpieczeństwa żywności i pasz;</w:t>
      </w:r>
    </w:p>
    <w:p w14:paraId="0DD700A7" w14:textId="559D1A1D" w:rsidR="006B3666" w:rsidRPr="00750CF7" w:rsidRDefault="006B3666" w:rsidP="00FD0708">
      <w:pPr>
        <w:pStyle w:val="Default"/>
        <w:numPr>
          <w:ilvl w:val="0"/>
          <w:numId w:val="24"/>
        </w:numPr>
        <w:spacing w:line="276" w:lineRule="auto"/>
        <w:ind w:left="1043" w:hanging="397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zdrowia i dobrostanu zwierząt;</w:t>
      </w:r>
    </w:p>
    <w:p w14:paraId="0C40C157" w14:textId="60E4B5FF" w:rsidR="006B3666" w:rsidRPr="00750CF7" w:rsidRDefault="006B3666" w:rsidP="00FD0708">
      <w:pPr>
        <w:pStyle w:val="Default"/>
        <w:numPr>
          <w:ilvl w:val="0"/>
          <w:numId w:val="24"/>
        </w:numPr>
        <w:spacing w:line="276" w:lineRule="auto"/>
        <w:ind w:left="1043" w:hanging="397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zdrowia publicznego;</w:t>
      </w:r>
    </w:p>
    <w:p w14:paraId="2B45E2B3" w14:textId="19FFF7D0" w:rsidR="006B3666" w:rsidRPr="00750CF7" w:rsidRDefault="006B3666" w:rsidP="00FD0708">
      <w:pPr>
        <w:pStyle w:val="Default"/>
        <w:numPr>
          <w:ilvl w:val="0"/>
          <w:numId w:val="24"/>
        </w:numPr>
        <w:spacing w:line="276" w:lineRule="auto"/>
        <w:ind w:left="1043" w:hanging="397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ochrony konsumentów;</w:t>
      </w:r>
    </w:p>
    <w:p w14:paraId="3316BA6E" w14:textId="452F5CC5" w:rsidR="006B3666" w:rsidRPr="00750CF7" w:rsidRDefault="006B3666" w:rsidP="00FD0708">
      <w:pPr>
        <w:pStyle w:val="Default"/>
        <w:numPr>
          <w:ilvl w:val="0"/>
          <w:numId w:val="24"/>
        </w:numPr>
        <w:spacing w:line="276" w:lineRule="auto"/>
        <w:ind w:left="1043" w:hanging="397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ochrony prywatności i danych osobowych;</w:t>
      </w:r>
    </w:p>
    <w:p w14:paraId="09FAD9CB" w14:textId="69E6F029" w:rsidR="006B3666" w:rsidRPr="00750CF7" w:rsidRDefault="006B3666" w:rsidP="00FD0708">
      <w:pPr>
        <w:pStyle w:val="Default"/>
        <w:numPr>
          <w:ilvl w:val="0"/>
          <w:numId w:val="24"/>
        </w:numPr>
        <w:spacing w:line="276" w:lineRule="auto"/>
        <w:ind w:left="1043" w:hanging="397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bezpieczeństwa sieci i systemów teleinformatycznych;</w:t>
      </w:r>
    </w:p>
    <w:p w14:paraId="7781ED53" w14:textId="7FED5517" w:rsidR="006B3666" w:rsidRPr="00750CF7" w:rsidRDefault="006B3666" w:rsidP="00FD0708">
      <w:pPr>
        <w:pStyle w:val="Default"/>
        <w:numPr>
          <w:ilvl w:val="0"/>
          <w:numId w:val="24"/>
        </w:numPr>
        <w:spacing w:line="276" w:lineRule="auto"/>
        <w:ind w:left="1043" w:hanging="397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interesów finansowych Skarbu Państwa Rzeczypospolitej Polskiej, jednostki samorządu terytorialnego oraz Unii Europejskiej;</w:t>
      </w:r>
    </w:p>
    <w:p w14:paraId="4E7A8C47" w14:textId="771C4F71" w:rsidR="006B3666" w:rsidRPr="00750CF7" w:rsidRDefault="006B3666" w:rsidP="00FD0708">
      <w:pPr>
        <w:pStyle w:val="Default"/>
        <w:numPr>
          <w:ilvl w:val="0"/>
          <w:numId w:val="24"/>
        </w:numPr>
        <w:spacing w:line="276" w:lineRule="auto"/>
        <w:ind w:left="1043" w:hanging="397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 xml:space="preserve">rynku wewnętrznego Unii Europejskiej, w tym publicznoprawnych zasad konkurencji </w:t>
      </w:r>
      <w:r w:rsidRPr="00750CF7">
        <w:rPr>
          <w:rFonts w:ascii="Times New Roman" w:hAnsi="Times New Roman" w:cs="Times New Roman"/>
          <w:color w:val="auto"/>
        </w:rPr>
        <w:br/>
        <w:t>i pomocy państwa oraz opodatkowania osób prawnych;</w:t>
      </w:r>
    </w:p>
    <w:p w14:paraId="4F8B7015" w14:textId="27179C3D" w:rsidR="006B3666" w:rsidRPr="00750CF7" w:rsidRDefault="006B3666" w:rsidP="00FD0708">
      <w:pPr>
        <w:pStyle w:val="Default"/>
        <w:numPr>
          <w:ilvl w:val="0"/>
          <w:numId w:val="24"/>
        </w:numPr>
        <w:spacing w:line="276" w:lineRule="auto"/>
        <w:ind w:left="1043" w:hanging="397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konstytucyjnych wolności i praw człowieka i obywatela - występujące w stosunkach jednostki z organami władzy publicznej i niezwiązane z dziedzinami wskazanymi w pkt 1-16.</w:t>
      </w:r>
    </w:p>
    <w:p w14:paraId="5F89E20E" w14:textId="2686A677" w:rsidR="004B35AB" w:rsidRPr="00750CF7" w:rsidRDefault="00A94E3B" w:rsidP="00EE1BCD">
      <w:pPr>
        <w:pStyle w:val="Default"/>
        <w:spacing w:before="120"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t xml:space="preserve">§ </w:t>
      </w:r>
      <w:r w:rsidR="006B3666" w:rsidRPr="00750CF7">
        <w:rPr>
          <w:rFonts w:ascii="Times New Roman" w:hAnsi="Times New Roman" w:cs="Times New Roman"/>
          <w:b/>
          <w:bCs/>
          <w:color w:val="auto"/>
        </w:rPr>
        <w:t>4</w:t>
      </w:r>
      <w:r w:rsidRPr="00750CF7">
        <w:rPr>
          <w:rFonts w:ascii="Times New Roman" w:hAnsi="Times New Roman" w:cs="Times New Roman"/>
          <w:b/>
          <w:bCs/>
          <w:color w:val="auto"/>
        </w:rPr>
        <w:t>.</w:t>
      </w:r>
      <w:r w:rsidR="003D2556" w:rsidRPr="00750CF7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3D2556" w:rsidRPr="00750CF7">
        <w:rPr>
          <w:rFonts w:ascii="Times New Roman" w:hAnsi="Times New Roman" w:cs="Times New Roman"/>
          <w:color w:val="auto"/>
        </w:rPr>
        <w:t>Postanowienia</w:t>
      </w:r>
      <w:r w:rsidR="003D2556" w:rsidRPr="00750CF7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E90C11" w:rsidRPr="00750CF7">
        <w:rPr>
          <w:rFonts w:ascii="Times New Roman" w:hAnsi="Times New Roman" w:cs="Times New Roman"/>
          <w:color w:val="auto"/>
        </w:rPr>
        <w:t xml:space="preserve">niniejszej procedury mają zastosowanie do osób dokonujących zgłoszeń </w:t>
      </w:r>
      <w:r w:rsidR="005E425A" w:rsidRPr="00750CF7">
        <w:rPr>
          <w:rFonts w:ascii="Times New Roman" w:hAnsi="Times New Roman" w:cs="Times New Roman"/>
          <w:color w:val="auto"/>
        </w:rPr>
        <w:br/>
      </w:r>
      <w:r w:rsidR="00E90C11" w:rsidRPr="00750CF7">
        <w:rPr>
          <w:rFonts w:ascii="Times New Roman" w:hAnsi="Times New Roman" w:cs="Times New Roman"/>
          <w:color w:val="auto"/>
        </w:rPr>
        <w:t>o naruszeni</w:t>
      </w:r>
      <w:r w:rsidR="005E425A" w:rsidRPr="00750CF7">
        <w:rPr>
          <w:rFonts w:ascii="Times New Roman" w:hAnsi="Times New Roman" w:cs="Times New Roman"/>
          <w:color w:val="auto"/>
        </w:rPr>
        <w:t xml:space="preserve">u </w:t>
      </w:r>
      <w:r w:rsidR="00E90C11" w:rsidRPr="00750CF7">
        <w:rPr>
          <w:rFonts w:ascii="Times New Roman" w:hAnsi="Times New Roman" w:cs="Times New Roman"/>
          <w:color w:val="auto"/>
        </w:rPr>
        <w:t xml:space="preserve">prawa w kontekście związanym z pracą, </w:t>
      </w:r>
      <w:r w:rsidR="00762DCB" w:rsidRPr="00750CF7">
        <w:rPr>
          <w:rFonts w:ascii="Times New Roman" w:hAnsi="Times New Roman" w:cs="Times New Roman"/>
          <w:color w:val="auto"/>
        </w:rPr>
        <w:t xml:space="preserve">wskazanych w art. 4 ust. 1 i 2 ustawy. </w:t>
      </w:r>
    </w:p>
    <w:p w14:paraId="47B22F51" w14:textId="16ACEC5D" w:rsidR="00227D45" w:rsidRPr="00750CF7" w:rsidRDefault="00982932" w:rsidP="007C746C">
      <w:pPr>
        <w:pStyle w:val="Default"/>
        <w:spacing w:before="840" w:line="276" w:lineRule="auto"/>
        <w:ind w:left="357"/>
        <w:jc w:val="center"/>
        <w:rPr>
          <w:rFonts w:ascii="Times New Roman" w:hAnsi="Times New Roman" w:cs="Times New Roman"/>
          <w:b/>
          <w:bCs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lastRenderedPageBreak/>
        <w:t xml:space="preserve">Rozdział </w:t>
      </w:r>
      <w:r w:rsidR="00762DCB" w:rsidRPr="00750CF7">
        <w:rPr>
          <w:rFonts w:ascii="Times New Roman" w:hAnsi="Times New Roman" w:cs="Times New Roman"/>
          <w:b/>
          <w:bCs/>
          <w:color w:val="auto"/>
        </w:rPr>
        <w:t>3</w:t>
      </w:r>
    </w:p>
    <w:p w14:paraId="5F27181E" w14:textId="0AC72B5E" w:rsidR="00E74CE4" w:rsidRPr="00750CF7" w:rsidRDefault="00E87956" w:rsidP="0029217B">
      <w:pPr>
        <w:pStyle w:val="Default"/>
        <w:spacing w:after="120"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t>Koordynator do spraw zgłaszania naruszeń</w:t>
      </w:r>
    </w:p>
    <w:p w14:paraId="6742B3BE" w14:textId="068CB5CC" w:rsidR="00762DCB" w:rsidRPr="00750CF7" w:rsidRDefault="00664DC1" w:rsidP="00EE1BCD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tab/>
      </w:r>
      <w:r w:rsidR="00BC4714" w:rsidRPr="00750CF7">
        <w:rPr>
          <w:rFonts w:ascii="Times New Roman" w:hAnsi="Times New Roman" w:cs="Times New Roman"/>
          <w:b/>
          <w:bCs/>
          <w:color w:val="auto"/>
        </w:rPr>
        <w:t xml:space="preserve">§ </w:t>
      </w:r>
      <w:r w:rsidR="00762DCB" w:rsidRPr="00750CF7">
        <w:rPr>
          <w:rFonts w:ascii="Times New Roman" w:hAnsi="Times New Roman" w:cs="Times New Roman"/>
          <w:b/>
          <w:bCs/>
          <w:color w:val="auto"/>
        </w:rPr>
        <w:t>5</w:t>
      </w:r>
      <w:r w:rsidR="00BC4714" w:rsidRPr="00750CF7">
        <w:rPr>
          <w:rFonts w:ascii="Times New Roman" w:hAnsi="Times New Roman" w:cs="Times New Roman"/>
          <w:b/>
          <w:bCs/>
          <w:color w:val="auto"/>
        </w:rPr>
        <w:t>.</w:t>
      </w:r>
      <w:r w:rsidR="00261A9B" w:rsidRPr="00750CF7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762DCB" w:rsidRPr="00750CF7">
        <w:rPr>
          <w:rFonts w:ascii="Times New Roman" w:hAnsi="Times New Roman" w:cs="Times New Roman"/>
          <w:color w:val="auto"/>
        </w:rPr>
        <w:t xml:space="preserve">Zadania związane z: </w:t>
      </w:r>
    </w:p>
    <w:p w14:paraId="65E3B9F0" w14:textId="688424F5" w:rsidR="00580489" w:rsidRPr="00750CF7" w:rsidRDefault="00BF2D08" w:rsidP="00EE1BCD">
      <w:pPr>
        <w:pStyle w:val="Default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przyjmowanie</w:t>
      </w:r>
      <w:r w:rsidR="00580489" w:rsidRPr="00750CF7">
        <w:rPr>
          <w:rFonts w:ascii="Times New Roman" w:hAnsi="Times New Roman" w:cs="Times New Roman"/>
          <w:color w:val="auto"/>
        </w:rPr>
        <w:t>m</w:t>
      </w:r>
      <w:r w:rsidRPr="00750CF7">
        <w:rPr>
          <w:rFonts w:ascii="Times New Roman" w:hAnsi="Times New Roman" w:cs="Times New Roman"/>
          <w:color w:val="auto"/>
        </w:rPr>
        <w:t xml:space="preserve"> zgłoszeń</w:t>
      </w:r>
      <w:r w:rsidR="00565749" w:rsidRPr="00750CF7">
        <w:rPr>
          <w:rFonts w:ascii="Times New Roman" w:hAnsi="Times New Roman" w:cs="Times New Roman"/>
          <w:color w:val="auto"/>
        </w:rPr>
        <w:t>;</w:t>
      </w:r>
    </w:p>
    <w:p w14:paraId="67C3F489" w14:textId="77777777" w:rsidR="00B73CAF" w:rsidRPr="00750CF7" w:rsidRDefault="00B73CAF" w:rsidP="00B73CAF">
      <w:pPr>
        <w:pStyle w:val="Default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podejmowaniem działań następczych;</w:t>
      </w:r>
    </w:p>
    <w:p w14:paraId="0B657875" w14:textId="6FD0CC75" w:rsidR="00B73CAF" w:rsidRPr="00750CF7" w:rsidRDefault="00B73CAF" w:rsidP="00EE1BCD">
      <w:pPr>
        <w:pStyle w:val="Default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zapewnienie poufności osobie dokonującej zgłoszenia;</w:t>
      </w:r>
    </w:p>
    <w:p w14:paraId="1FD3F97A" w14:textId="3C85F53B" w:rsidR="00B73CAF" w:rsidRPr="00750CF7" w:rsidRDefault="00EF5237" w:rsidP="00B73CAF">
      <w:pPr>
        <w:pStyle w:val="Default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komunikacją z sygnalistą</w:t>
      </w:r>
      <w:r w:rsidR="00B73CAF" w:rsidRPr="00750CF7">
        <w:rPr>
          <w:rFonts w:ascii="Times New Roman" w:hAnsi="Times New Roman" w:cs="Times New Roman"/>
          <w:color w:val="auto"/>
        </w:rPr>
        <w:t xml:space="preserve">, w tym </w:t>
      </w:r>
      <w:r w:rsidR="007C746C" w:rsidRPr="00750CF7">
        <w:rPr>
          <w:rFonts w:ascii="Times New Roman" w:hAnsi="Times New Roman" w:cs="Times New Roman"/>
          <w:color w:val="auto"/>
        </w:rPr>
        <w:t xml:space="preserve">ze </w:t>
      </w:r>
      <w:r w:rsidR="00B73CAF" w:rsidRPr="00750CF7">
        <w:rPr>
          <w:rFonts w:ascii="Times New Roman" w:hAnsi="Times New Roman" w:cs="Times New Roman"/>
          <w:color w:val="auto"/>
        </w:rPr>
        <w:t>spełnieniem obowiązku informacyjnego na każdym etapie procedowania zgłoszenia wobec osoby dokonującej zgłoszenia oraz udzielaniem informacji o przysługującej ochronie związanej z działaniami sygnalizacyjnymi;</w:t>
      </w:r>
    </w:p>
    <w:p w14:paraId="23D03BEF" w14:textId="2AAB52D4" w:rsidR="00B73CAF" w:rsidRPr="00750CF7" w:rsidRDefault="00B73CAF" w:rsidP="00B73CAF">
      <w:pPr>
        <w:pStyle w:val="Default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prowadzeniem rejestru zgłoszeń wewnętrznych;</w:t>
      </w:r>
    </w:p>
    <w:p w14:paraId="23B2A7DA" w14:textId="77777777" w:rsidR="00E87956" w:rsidRPr="00750CF7" w:rsidRDefault="00EF5237" w:rsidP="00EE1BCD">
      <w:pPr>
        <w:pStyle w:val="Default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koordynacją innych działań wynikających z ustawy;</w:t>
      </w:r>
    </w:p>
    <w:p w14:paraId="67B147C9" w14:textId="708FAF75" w:rsidR="00C623D9" w:rsidRPr="00750CF7" w:rsidRDefault="00E87956" w:rsidP="00E87956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powierza się Sekretarzowi Miasta</w:t>
      </w:r>
      <w:r w:rsidR="007C746C" w:rsidRPr="00750CF7">
        <w:rPr>
          <w:rFonts w:ascii="Times New Roman" w:hAnsi="Times New Roman" w:cs="Times New Roman"/>
          <w:color w:val="auto"/>
        </w:rPr>
        <w:t xml:space="preserve"> –</w:t>
      </w:r>
      <w:r w:rsidRPr="00750CF7">
        <w:rPr>
          <w:rFonts w:ascii="Times New Roman" w:hAnsi="Times New Roman" w:cs="Times New Roman"/>
          <w:color w:val="auto"/>
        </w:rPr>
        <w:t xml:space="preserve"> zwanemu dalej</w:t>
      </w:r>
      <w:r w:rsidR="00B73CAF" w:rsidRPr="00750CF7">
        <w:rPr>
          <w:rFonts w:ascii="Times New Roman" w:hAnsi="Times New Roman" w:cs="Times New Roman"/>
          <w:color w:val="auto"/>
        </w:rPr>
        <w:t>:</w:t>
      </w:r>
      <w:r w:rsidRPr="00750CF7">
        <w:rPr>
          <w:rFonts w:ascii="Times New Roman" w:hAnsi="Times New Roman" w:cs="Times New Roman"/>
          <w:color w:val="auto"/>
        </w:rPr>
        <w:t xml:space="preserve"> </w:t>
      </w:r>
      <w:r w:rsidR="00762DCB" w:rsidRPr="00750CF7">
        <w:rPr>
          <w:rFonts w:ascii="Times New Roman" w:hAnsi="Times New Roman" w:cs="Times New Roman"/>
          <w:color w:val="auto"/>
        </w:rPr>
        <w:t>Koordynator</w:t>
      </w:r>
      <w:r w:rsidRPr="00750CF7">
        <w:rPr>
          <w:rFonts w:ascii="Times New Roman" w:hAnsi="Times New Roman" w:cs="Times New Roman"/>
          <w:color w:val="auto"/>
        </w:rPr>
        <w:t>em</w:t>
      </w:r>
      <w:r w:rsidR="0025591A" w:rsidRPr="00750CF7">
        <w:rPr>
          <w:rFonts w:ascii="Times New Roman" w:hAnsi="Times New Roman" w:cs="Times New Roman"/>
          <w:color w:val="auto"/>
        </w:rPr>
        <w:t xml:space="preserve"> do spraw zgłaszania naruszeń</w:t>
      </w:r>
      <w:r w:rsidR="002B632A" w:rsidRPr="00750CF7">
        <w:rPr>
          <w:rFonts w:ascii="Times New Roman" w:hAnsi="Times New Roman" w:cs="Times New Roman"/>
          <w:color w:val="auto"/>
        </w:rPr>
        <w:t>, Koordynatorowi</w:t>
      </w:r>
      <w:r w:rsidRPr="00750CF7">
        <w:rPr>
          <w:rFonts w:ascii="Times New Roman" w:hAnsi="Times New Roman" w:cs="Times New Roman"/>
          <w:color w:val="auto"/>
        </w:rPr>
        <w:t>.</w:t>
      </w:r>
    </w:p>
    <w:p w14:paraId="436CDF26" w14:textId="42F76260" w:rsidR="00E87956" w:rsidRPr="00750CF7" w:rsidRDefault="00E87956" w:rsidP="0025591A">
      <w:pPr>
        <w:pStyle w:val="Default"/>
        <w:spacing w:before="120"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tab/>
        <w:t xml:space="preserve">§ 6. </w:t>
      </w:r>
      <w:r w:rsidRPr="00750CF7">
        <w:rPr>
          <w:rFonts w:ascii="Times New Roman" w:hAnsi="Times New Roman" w:cs="Times New Roman"/>
          <w:color w:val="auto"/>
        </w:rPr>
        <w:t xml:space="preserve">Koordynator </w:t>
      </w:r>
      <w:bookmarkStart w:id="1" w:name="_Hlk175059794"/>
      <w:r w:rsidR="007C746C" w:rsidRPr="00750CF7">
        <w:rPr>
          <w:rFonts w:ascii="Times New Roman" w:hAnsi="Times New Roman" w:cs="Times New Roman"/>
          <w:color w:val="auto"/>
        </w:rPr>
        <w:t xml:space="preserve">do spraw zgłaszania naruszeń </w:t>
      </w:r>
      <w:bookmarkEnd w:id="1"/>
      <w:r w:rsidRPr="00750CF7">
        <w:rPr>
          <w:rFonts w:ascii="Times New Roman" w:hAnsi="Times New Roman" w:cs="Times New Roman"/>
          <w:color w:val="auto"/>
        </w:rPr>
        <w:t>działa na podstawie upoważnienia Burmistrza Miasta Działdowo.</w:t>
      </w:r>
    </w:p>
    <w:p w14:paraId="780EAE48" w14:textId="1B4B379D" w:rsidR="0025591A" w:rsidRPr="00750CF7" w:rsidRDefault="00E87956" w:rsidP="0025591A">
      <w:pPr>
        <w:pStyle w:val="Default"/>
        <w:spacing w:before="120"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tab/>
        <w:t xml:space="preserve">§ 7. </w:t>
      </w:r>
      <w:r w:rsidR="0025591A" w:rsidRPr="00750CF7">
        <w:rPr>
          <w:rFonts w:ascii="Times New Roman" w:hAnsi="Times New Roman" w:cs="Times New Roman"/>
          <w:color w:val="auto"/>
        </w:rPr>
        <w:t>Koordynator udziela dalszych upoważnień do wykonywania czynności przewidzianych ustawą i procedurą, w tym do wykonywania zadań przewidzianych w procedurze dla Koordynatora.</w:t>
      </w:r>
    </w:p>
    <w:p w14:paraId="4A8DBC05" w14:textId="5C402D65" w:rsidR="00E87956" w:rsidRPr="00750CF7" w:rsidRDefault="0025591A" w:rsidP="0025591A">
      <w:pPr>
        <w:pStyle w:val="Default"/>
        <w:spacing w:before="120"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tab/>
        <w:t xml:space="preserve">§ 8. </w:t>
      </w:r>
      <w:r w:rsidR="00E87956" w:rsidRPr="00750CF7">
        <w:rPr>
          <w:rFonts w:ascii="Times New Roman" w:hAnsi="Times New Roman" w:cs="Times New Roman"/>
          <w:color w:val="auto"/>
        </w:rPr>
        <w:t xml:space="preserve">Koordynator </w:t>
      </w:r>
      <w:r w:rsidR="007C746C" w:rsidRPr="00750CF7">
        <w:rPr>
          <w:rFonts w:ascii="Times New Roman" w:hAnsi="Times New Roman" w:cs="Times New Roman"/>
          <w:color w:val="auto"/>
        </w:rPr>
        <w:t xml:space="preserve">do spraw zgłaszania naruszeń </w:t>
      </w:r>
      <w:r w:rsidR="00E87956" w:rsidRPr="00750CF7">
        <w:rPr>
          <w:rFonts w:ascii="Times New Roman" w:hAnsi="Times New Roman" w:cs="Times New Roman"/>
          <w:color w:val="auto"/>
        </w:rPr>
        <w:t>może wyznaczyć swojego zastępcę, który zastępuje go podczas jego nieobecności w zakresie udzielonego mu upoważnienia.</w:t>
      </w:r>
    </w:p>
    <w:p w14:paraId="155F7DFB" w14:textId="53839E9B" w:rsidR="00B73CAF" w:rsidRPr="00750CF7" w:rsidRDefault="0025591A" w:rsidP="0025591A">
      <w:pPr>
        <w:pStyle w:val="Default"/>
        <w:spacing w:before="120"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ab/>
      </w:r>
      <w:r w:rsidRPr="00750CF7">
        <w:rPr>
          <w:rFonts w:ascii="Times New Roman" w:hAnsi="Times New Roman" w:cs="Times New Roman"/>
          <w:b/>
          <w:bCs/>
          <w:color w:val="auto"/>
        </w:rPr>
        <w:t>§ 9.</w:t>
      </w:r>
      <w:r w:rsidRPr="00750CF7">
        <w:rPr>
          <w:rFonts w:ascii="Times New Roman" w:hAnsi="Times New Roman" w:cs="Times New Roman"/>
          <w:color w:val="auto"/>
        </w:rPr>
        <w:t xml:space="preserve"> 1. Koordynator prowadzi działania informacyjne wśród pracowników zmierzające do utrwalenia pozytywnego postrzegania działań w zakresie zgłoszeń oraz propagowania postawy obywatelskiej odpowiedzialności</w:t>
      </w:r>
      <w:r w:rsidR="00B73CAF" w:rsidRPr="00750CF7">
        <w:rPr>
          <w:rFonts w:ascii="Times New Roman" w:hAnsi="Times New Roman" w:cs="Times New Roman"/>
          <w:color w:val="auto"/>
        </w:rPr>
        <w:t>.</w:t>
      </w:r>
      <w:r w:rsidRPr="00750CF7">
        <w:rPr>
          <w:rFonts w:ascii="Times New Roman" w:hAnsi="Times New Roman" w:cs="Times New Roman"/>
          <w:color w:val="auto"/>
        </w:rPr>
        <w:t xml:space="preserve"> </w:t>
      </w:r>
    </w:p>
    <w:p w14:paraId="7375D3B3" w14:textId="628058ED" w:rsidR="0025591A" w:rsidRPr="00750CF7" w:rsidRDefault="00B73CAF" w:rsidP="0029217B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ab/>
        <w:t xml:space="preserve">2. Koordynator prowadzi działania informacyjne wśród pracowników Urzędu związane </w:t>
      </w:r>
      <w:r w:rsidR="002B632A" w:rsidRPr="00750CF7">
        <w:rPr>
          <w:rFonts w:ascii="Times New Roman" w:hAnsi="Times New Roman" w:cs="Times New Roman"/>
          <w:color w:val="auto"/>
        </w:rPr>
        <w:br/>
      </w:r>
      <w:r w:rsidRPr="00750CF7">
        <w:rPr>
          <w:rFonts w:ascii="Times New Roman" w:hAnsi="Times New Roman" w:cs="Times New Roman"/>
          <w:color w:val="auto"/>
        </w:rPr>
        <w:t>ze stosowaniem ustawy i procedury</w:t>
      </w:r>
      <w:r w:rsidR="0025591A" w:rsidRPr="00750CF7">
        <w:rPr>
          <w:rFonts w:ascii="Times New Roman" w:hAnsi="Times New Roman" w:cs="Times New Roman"/>
          <w:color w:val="auto"/>
        </w:rPr>
        <w:t>.</w:t>
      </w:r>
    </w:p>
    <w:p w14:paraId="0A4769F9" w14:textId="73FA4044" w:rsidR="0025591A" w:rsidRPr="00750CF7" w:rsidRDefault="0025591A" w:rsidP="0029217B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ab/>
      </w:r>
      <w:r w:rsidR="00B73CAF" w:rsidRPr="00750CF7">
        <w:rPr>
          <w:rFonts w:ascii="Times New Roman" w:hAnsi="Times New Roman" w:cs="Times New Roman"/>
          <w:color w:val="auto"/>
        </w:rPr>
        <w:t>3</w:t>
      </w:r>
      <w:r w:rsidRPr="00750CF7">
        <w:rPr>
          <w:rFonts w:ascii="Times New Roman" w:hAnsi="Times New Roman" w:cs="Times New Roman"/>
          <w:color w:val="auto"/>
        </w:rPr>
        <w:t xml:space="preserve">. Każdy pracownik może w sprawach dokonywania zgłoszeń i ochrony sygnalistów zwrócić się do Koordynatora o ustną lub pisemną poradę. </w:t>
      </w:r>
    </w:p>
    <w:p w14:paraId="43596156" w14:textId="0D9F765C" w:rsidR="00B73CAF" w:rsidRPr="00750CF7" w:rsidRDefault="00B73CAF" w:rsidP="00B73CAF">
      <w:pPr>
        <w:pStyle w:val="Default"/>
        <w:spacing w:before="120" w:line="276" w:lineRule="auto"/>
        <w:ind w:left="357"/>
        <w:jc w:val="center"/>
        <w:rPr>
          <w:rFonts w:ascii="Times New Roman" w:hAnsi="Times New Roman" w:cs="Times New Roman"/>
          <w:b/>
          <w:bCs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t>Rozdział 3</w:t>
      </w:r>
      <w:r w:rsidR="0025591A" w:rsidRPr="00750CF7">
        <w:rPr>
          <w:rFonts w:ascii="Times New Roman" w:hAnsi="Times New Roman" w:cs="Times New Roman"/>
          <w:color w:val="auto"/>
        </w:rPr>
        <w:tab/>
      </w:r>
    </w:p>
    <w:p w14:paraId="197779C4" w14:textId="49B86DCE" w:rsidR="00B73CAF" w:rsidRPr="00750CF7" w:rsidRDefault="00B73CAF" w:rsidP="00B73CA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t>Sposoby przekazywania zgłoszeń wewnętrznych</w:t>
      </w:r>
    </w:p>
    <w:p w14:paraId="178716BE" w14:textId="6F59DCA5" w:rsidR="00B73CAF" w:rsidRPr="00750CF7" w:rsidRDefault="00B73CAF" w:rsidP="00B73CAF">
      <w:pPr>
        <w:pStyle w:val="Default"/>
        <w:spacing w:before="120"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tab/>
        <w:t>§ 10.</w:t>
      </w:r>
      <w:r w:rsidRPr="00750CF7">
        <w:rPr>
          <w:rFonts w:ascii="Times New Roman" w:hAnsi="Times New Roman" w:cs="Times New Roman"/>
          <w:color w:val="auto"/>
        </w:rPr>
        <w:t xml:space="preserve"> 1. Zgłoszenia wewnętrzne mogą być dokonywane przez sygnalistę ustnie lub pisemnie poprzez dedykowane poufne kanały zgłoszeń funkcjonujące w Urzędzie Miasta Działdowo, </w:t>
      </w:r>
      <w:r w:rsidRPr="00750CF7">
        <w:rPr>
          <w:rFonts w:ascii="Times New Roman" w:hAnsi="Times New Roman" w:cs="Times New Roman"/>
          <w:color w:val="auto"/>
        </w:rPr>
        <w:br/>
        <w:t>w szczególności:</w:t>
      </w:r>
    </w:p>
    <w:p w14:paraId="7A066F11" w14:textId="672FBEC5" w:rsidR="00B73CAF" w:rsidRPr="00750CF7" w:rsidRDefault="00B73CAF" w:rsidP="00B73CAF">
      <w:pPr>
        <w:pStyle w:val="Defaul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 xml:space="preserve">telefonicznie do Koordynatora do spraw </w:t>
      </w:r>
      <w:r w:rsidR="00901D5D" w:rsidRPr="00750CF7">
        <w:rPr>
          <w:rFonts w:ascii="Times New Roman" w:hAnsi="Times New Roman" w:cs="Times New Roman"/>
          <w:color w:val="auto"/>
        </w:rPr>
        <w:t xml:space="preserve">zgłaszania </w:t>
      </w:r>
      <w:r w:rsidRPr="00750CF7">
        <w:rPr>
          <w:rFonts w:ascii="Times New Roman" w:hAnsi="Times New Roman" w:cs="Times New Roman"/>
          <w:color w:val="auto"/>
        </w:rPr>
        <w:t>naruszeń (</w:t>
      </w:r>
      <w:r w:rsidR="005711C3" w:rsidRPr="00750CF7">
        <w:rPr>
          <w:rFonts w:ascii="Times New Roman" w:hAnsi="Times New Roman" w:cs="Times New Roman"/>
          <w:color w:val="auto"/>
        </w:rPr>
        <w:t xml:space="preserve">linia telefoniczna </w:t>
      </w:r>
      <w:r w:rsidR="001E3016" w:rsidRPr="00750CF7">
        <w:rPr>
          <w:rFonts w:ascii="Times New Roman" w:hAnsi="Times New Roman" w:cs="Times New Roman"/>
          <w:color w:val="auto"/>
        </w:rPr>
        <w:br/>
      </w:r>
      <w:r w:rsidR="005711C3" w:rsidRPr="00750CF7">
        <w:rPr>
          <w:rFonts w:ascii="Times New Roman" w:hAnsi="Times New Roman" w:cs="Times New Roman"/>
          <w:color w:val="auto"/>
        </w:rPr>
        <w:t xml:space="preserve">o </w:t>
      </w:r>
      <w:r w:rsidRPr="00750CF7">
        <w:rPr>
          <w:rFonts w:ascii="Times New Roman" w:hAnsi="Times New Roman" w:cs="Times New Roman"/>
          <w:color w:val="auto"/>
        </w:rPr>
        <w:t>n</w:t>
      </w:r>
      <w:r w:rsidR="005711C3" w:rsidRPr="00750CF7">
        <w:rPr>
          <w:rFonts w:ascii="Times New Roman" w:hAnsi="Times New Roman" w:cs="Times New Roman"/>
          <w:color w:val="auto"/>
        </w:rPr>
        <w:t>umerze:</w:t>
      </w:r>
      <w:r w:rsidRPr="00750CF7">
        <w:rPr>
          <w:rFonts w:ascii="Times New Roman" w:hAnsi="Times New Roman" w:cs="Times New Roman"/>
          <w:color w:val="auto"/>
        </w:rPr>
        <w:t xml:space="preserve"> 23 697 04 12)</w:t>
      </w:r>
      <w:r w:rsidR="00D568CB" w:rsidRPr="00750CF7">
        <w:rPr>
          <w:rFonts w:ascii="Times New Roman" w:hAnsi="Times New Roman" w:cs="Times New Roman"/>
          <w:color w:val="auto"/>
        </w:rPr>
        <w:t>.</w:t>
      </w:r>
      <w:r w:rsidR="005711C3" w:rsidRPr="00750CF7">
        <w:rPr>
          <w:rFonts w:ascii="Times New Roman" w:hAnsi="Times New Roman" w:cs="Times New Roman"/>
          <w:color w:val="auto"/>
        </w:rPr>
        <w:t xml:space="preserve"> </w:t>
      </w:r>
      <w:r w:rsidR="00D568CB" w:rsidRPr="00750CF7">
        <w:rPr>
          <w:rFonts w:ascii="Times New Roman" w:hAnsi="Times New Roman" w:cs="Times New Roman"/>
          <w:color w:val="auto"/>
        </w:rPr>
        <w:t>Z</w:t>
      </w:r>
      <w:r w:rsidR="005711C3" w:rsidRPr="00750CF7">
        <w:rPr>
          <w:rFonts w:ascii="Times New Roman" w:hAnsi="Times New Roman" w:cs="Times New Roman"/>
          <w:color w:val="auto"/>
        </w:rPr>
        <w:t>głoszenie</w:t>
      </w:r>
      <w:r w:rsidR="0074177A" w:rsidRPr="00750CF7">
        <w:rPr>
          <w:rFonts w:ascii="Times New Roman" w:hAnsi="Times New Roman" w:cs="Times New Roman"/>
          <w:color w:val="auto"/>
        </w:rPr>
        <w:t>, za zgodą sygnalisty,</w:t>
      </w:r>
      <w:r w:rsidR="005711C3" w:rsidRPr="00750CF7">
        <w:rPr>
          <w:rFonts w:ascii="Times New Roman" w:hAnsi="Times New Roman" w:cs="Times New Roman"/>
          <w:color w:val="auto"/>
        </w:rPr>
        <w:t xml:space="preserve"> dokumentowane jest w formie protokołu</w:t>
      </w:r>
      <w:r w:rsidR="002C6475" w:rsidRPr="00750CF7">
        <w:rPr>
          <w:rFonts w:ascii="Times New Roman" w:hAnsi="Times New Roman" w:cs="Times New Roman"/>
          <w:color w:val="auto"/>
        </w:rPr>
        <w:t xml:space="preserve"> rozmowy</w:t>
      </w:r>
      <w:r w:rsidR="00D568CB" w:rsidRPr="00750CF7">
        <w:rPr>
          <w:rFonts w:ascii="Times New Roman" w:hAnsi="Times New Roman" w:cs="Times New Roman"/>
          <w:color w:val="auto"/>
        </w:rPr>
        <w:t xml:space="preserve"> (dla rozmów przychodzących – wewnętrznych)</w:t>
      </w:r>
      <w:r w:rsidR="002C6475" w:rsidRPr="00750CF7">
        <w:rPr>
          <w:rFonts w:ascii="Times New Roman" w:hAnsi="Times New Roman" w:cs="Times New Roman"/>
          <w:color w:val="auto"/>
        </w:rPr>
        <w:t xml:space="preserve"> lub </w:t>
      </w:r>
      <w:r w:rsidR="002C6475" w:rsidRPr="00750CF7">
        <w:rPr>
          <w:color w:val="auto"/>
        </w:rPr>
        <w:t xml:space="preserve"> </w:t>
      </w:r>
      <w:r w:rsidR="002C6475" w:rsidRPr="00750CF7">
        <w:rPr>
          <w:rFonts w:ascii="Times New Roman" w:hAnsi="Times New Roman" w:cs="Times New Roman"/>
          <w:color w:val="auto"/>
        </w:rPr>
        <w:t>nagrania rozmowy</w:t>
      </w:r>
      <w:r w:rsidR="00CF4EE9" w:rsidRPr="00750CF7">
        <w:rPr>
          <w:rFonts w:ascii="Times New Roman" w:hAnsi="Times New Roman" w:cs="Times New Roman"/>
          <w:color w:val="auto"/>
        </w:rPr>
        <w:t xml:space="preserve"> (dla rozmów przychodzących</w:t>
      </w:r>
      <w:r w:rsidR="00D568CB" w:rsidRPr="00750CF7">
        <w:rPr>
          <w:rFonts w:ascii="Times New Roman" w:hAnsi="Times New Roman" w:cs="Times New Roman"/>
          <w:color w:val="auto"/>
        </w:rPr>
        <w:t xml:space="preserve"> –</w:t>
      </w:r>
      <w:r w:rsidR="00CF4EE9" w:rsidRPr="00750CF7">
        <w:rPr>
          <w:rFonts w:ascii="Times New Roman" w:hAnsi="Times New Roman" w:cs="Times New Roman"/>
          <w:color w:val="auto"/>
        </w:rPr>
        <w:t xml:space="preserve"> </w:t>
      </w:r>
      <w:r w:rsidR="00D568CB" w:rsidRPr="00750CF7">
        <w:rPr>
          <w:rFonts w:ascii="Times New Roman" w:hAnsi="Times New Roman" w:cs="Times New Roman"/>
          <w:color w:val="auto"/>
        </w:rPr>
        <w:t>zewnętrznych)</w:t>
      </w:r>
      <w:r w:rsidR="0074177A" w:rsidRPr="00750CF7">
        <w:rPr>
          <w:rFonts w:ascii="Times New Roman" w:hAnsi="Times New Roman" w:cs="Times New Roman"/>
          <w:color w:val="auto"/>
        </w:rPr>
        <w:t>. Protokół rozmowy odtwarza dokładny jej przebieg. Sygnalista może dokonać sprawdzenia, poprawienia i zatwierdzenia protokołu rozmowy przez jego podpisanie</w:t>
      </w:r>
      <w:r w:rsidR="005711C3" w:rsidRPr="00750CF7">
        <w:rPr>
          <w:rFonts w:ascii="Times New Roman" w:hAnsi="Times New Roman" w:cs="Times New Roman"/>
          <w:color w:val="auto"/>
        </w:rPr>
        <w:t>;</w:t>
      </w:r>
    </w:p>
    <w:p w14:paraId="0536A3B3" w14:textId="369A0F86" w:rsidR="005711C3" w:rsidRPr="00750CF7" w:rsidRDefault="002C6475" w:rsidP="00B73CAF">
      <w:pPr>
        <w:pStyle w:val="Defaul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osobiście</w:t>
      </w:r>
      <w:r w:rsidR="003F31D3" w:rsidRPr="00750CF7">
        <w:rPr>
          <w:rFonts w:ascii="Times New Roman" w:hAnsi="Times New Roman" w:cs="Times New Roman"/>
          <w:color w:val="auto"/>
        </w:rPr>
        <w:t xml:space="preserve"> </w:t>
      </w:r>
      <w:r w:rsidR="00901D5D" w:rsidRPr="00750CF7">
        <w:rPr>
          <w:rFonts w:ascii="Times New Roman" w:hAnsi="Times New Roman" w:cs="Times New Roman"/>
          <w:color w:val="auto"/>
        </w:rPr>
        <w:t>poprzez spotkanie z</w:t>
      </w:r>
      <w:r w:rsidR="003F31D3" w:rsidRPr="00750CF7">
        <w:rPr>
          <w:rFonts w:ascii="Times New Roman" w:hAnsi="Times New Roman" w:cs="Times New Roman"/>
          <w:color w:val="auto"/>
        </w:rPr>
        <w:t xml:space="preserve"> </w:t>
      </w:r>
      <w:r w:rsidRPr="00750CF7">
        <w:rPr>
          <w:rFonts w:ascii="Times New Roman" w:hAnsi="Times New Roman" w:cs="Times New Roman"/>
          <w:color w:val="auto"/>
        </w:rPr>
        <w:t>Koordynator</w:t>
      </w:r>
      <w:r w:rsidR="00901D5D" w:rsidRPr="00750CF7">
        <w:rPr>
          <w:rFonts w:ascii="Times New Roman" w:hAnsi="Times New Roman" w:cs="Times New Roman"/>
          <w:color w:val="auto"/>
        </w:rPr>
        <w:t>em w terminie 14 dni od przedstawienia przez sygnalistę takiego wniosku</w:t>
      </w:r>
      <w:r w:rsidR="00D568CB" w:rsidRPr="00750CF7">
        <w:rPr>
          <w:rFonts w:ascii="Times New Roman" w:hAnsi="Times New Roman" w:cs="Times New Roman"/>
          <w:color w:val="auto"/>
        </w:rPr>
        <w:t>.</w:t>
      </w:r>
      <w:r w:rsidRPr="00750CF7">
        <w:rPr>
          <w:rFonts w:ascii="Times New Roman" w:hAnsi="Times New Roman" w:cs="Times New Roman"/>
          <w:color w:val="auto"/>
        </w:rPr>
        <w:t xml:space="preserve"> </w:t>
      </w:r>
      <w:bookmarkStart w:id="2" w:name="_Hlk175053182"/>
      <w:r w:rsidR="00D568CB" w:rsidRPr="00750CF7">
        <w:rPr>
          <w:rFonts w:ascii="Times New Roman" w:hAnsi="Times New Roman" w:cs="Times New Roman"/>
          <w:color w:val="auto"/>
        </w:rPr>
        <w:t>S</w:t>
      </w:r>
      <w:r w:rsidR="00901D5D" w:rsidRPr="00750CF7">
        <w:rPr>
          <w:rFonts w:ascii="Times New Roman" w:hAnsi="Times New Roman" w:cs="Times New Roman"/>
          <w:color w:val="auto"/>
        </w:rPr>
        <w:t xml:space="preserve">potkanie </w:t>
      </w:r>
      <w:r w:rsidR="00D568CB" w:rsidRPr="00750CF7">
        <w:rPr>
          <w:rFonts w:ascii="Times New Roman" w:hAnsi="Times New Roman" w:cs="Times New Roman"/>
          <w:color w:val="auto"/>
        </w:rPr>
        <w:t xml:space="preserve">za zgodą sygnalisty jest </w:t>
      </w:r>
      <w:r w:rsidRPr="00750CF7">
        <w:rPr>
          <w:rFonts w:ascii="Times New Roman" w:hAnsi="Times New Roman" w:cs="Times New Roman"/>
          <w:color w:val="auto"/>
        </w:rPr>
        <w:t>dokumen</w:t>
      </w:r>
      <w:r w:rsidR="00901D5D" w:rsidRPr="00750CF7">
        <w:rPr>
          <w:rFonts w:ascii="Times New Roman" w:hAnsi="Times New Roman" w:cs="Times New Roman"/>
          <w:color w:val="auto"/>
        </w:rPr>
        <w:t>towane</w:t>
      </w:r>
      <w:r w:rsidRPr="00750CF7">
        <w:rPr>
          <w:rFonts w:ascii="Times New Roman" w:hAnsi="Times New Roman" w:cs="Times New Roman"/>
          <w:color w:val="auto"/>
        </w:rPr>
        <w:t xml:space="preserve"> w formie </w:t>
      </w:r>
      <w:r w:rsidR="00D568CB" w:rsidRPr="00750CF7">
        <w:rPr>
          <w:rFonts w:ascii="Times New Roman" w:hAnsi="Times New Roman" w:cs="Times New Roman"/>
          <w:color w:val="auto"/>
        </w:rPr>
        <w:t xml:space="preserve">nagrania rozmowy lub </w:t>
      </w:r>
      <w:r w:rsidRPr="00750CF7">
        <w:rPr>
          <w:rFonts w:ascii="Times New Roman" w:hAnsi="Times New Roman" w:cs="Times New Roman"/>
          <w:color w:val="auto"/>
        </w:rPr>
        <w:t xml:space="preserve">protokołu </w:t>
      </w:r>
      <w:bookmarkEnd w:id="2"/>
      <w:r w:rsidR="0052593A" w:rsidRPr="00750CF7">
        <w:rPr>
          <w:rFonts w:ascii="Times New Roman" w:hAnsi="Times New Roman" w:cs="Times New Roman"/>
          <w:color w:val="auto"/>
        </w:rPr>
        <w:t>spotkania;</w:t>
      </w:r>
    </w:p>
    <w:p w14:paraId="348035E4" w14:textId="5DEA2DFB" w:rsidR="00B73CAF" w:rsidRPr="00750CF7" w:rsidRDefault="00B73CAF" w:rsidP="00B73CAF">
      <w:pPr>
        <w:pStyle w:val="Defaul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 xml:space="preserve">za pomocą poczty elektronicznej na adres: </w:t>
      </w:r>
      <w:hyperlink r:id="rId8" w:history="1">
        <w:r w:rsidRPr="00750CF7">
          <w:rPr>
            <w:rStyle w:val="Hipercze"/>
            <w:rFonts w:ascii="Times New Roman" w:hAnsi="Times New Roman" w:cs="Times New Roman"/>
            <w:color w:val="auto"/>
          </w:rPr>
          <w:t>sygnalista@dzialdowo.pl</w:t>
        </w:r>
      </w:hyperlink>
      <w:r w:rsidRPr="00750CF7">
        <w:rPr>
          <w:rFonts w:ascii="Times New Roman" w:hAnsi="Times New Roman" w:cs="Times New Roman"/>
          <w:color w:val="auto"/>
        </w:rPr>
        <w:t xml:space="preserve"> w zaszyfrowanym pliku. Szyfr do pliku należy przekazać Koordynatorowi innym kanałem zgłoszeń </w:t>
      </w:r>
      <w:r w:rsidR="001E3016" w:rsidRPr="00750CF7">
        <w:rPr>
          <w:rFonts w:ascii="Times New Roman" w:hAnsi="Times New Roman" w:cs="Times New Roman"/>
          <w:color w:val="auto"/>
        </w:rPr>
        <w:br/>
      </w:r>
      <w:r w:rsidRPr="00750CF7">
        <w:rPr>
          <w:rFonts w:ascii="Times New Roman" w:hAnsi="Times New Roman" w:cs="Times New Roman"/>
          <w:color w:val="auto"/>
        </w:rPr>
        <w:t>tj. osobiście lub telefonicznie;</w:t>
      </w:r>
    </w:p>
    <w:p w14:paraId="76F1075B" w14:textId="2C5D43EB" w:rsidR="00B73CAF" w:rsidRPr="00750CF7" w:rsidRDefault="00B73CAF" w:rsidP="00466D83">
      <w:pPr>
        <w:pStyle w:val="Defaul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lastRenderedPageBreak/>
        <w:t>w formie listownej na adres Urzędu Miasta Działdowo, ul. Zamkowa 12, 13-200 Działdowo z dopiskiem na kopercie: „</w:t>
      </w:r>
      <w:r w:rsidR="003344B4" w:rsidRPr="00750CF7">
        <w:rPr>
          <w:rFonts w:ascii="Times New Roman" w:hAnsi="Times New Roman" w:cs="Times New Roman"/>
          <w:color w:val="auto"/>
        </w:rPr>
        <w:t>Z</w:t>
      </w:r>
      <w:r w:rsidRPr="00750CF7">
        <w:rPr>
          <w:rFonts w:ascii="Times New Roman" w:hAnsi="Times New Roman" w:cs="Times New Roman"/>
          <w:color w:val="auto"/>
        </w:rPr>
        <w:t>głoszenie nieprawidłowości”, „Koordynator do spraw naruszeń – do rąk własnych”</w:t>
      </w:r>
      <w:r w:rsidR="00466D83" w:rsidRPr="00750CF7">
        <w:rPr>
          <w:rFonts w:ascii="Times New Roman" w:hAnsi="Times New Roman" w:cs="Times New Roman"/>
          <w:color w:val="auto"/>
        </w:rPr>
        <w:t>.</w:t>
      </w:r>
    </w:p>
    <w:p w14:paraId="17B42619" w14:textId="77777777" w:rsidR="00B73CAF" w:rsidRPr="00750CF7" w:rsidRDefault="00B73CAF" w:rsidP="00466D83">
      <w:pPr>
        <w:pStyle w:val="Default"/>
        <w:numPr>
          <w:ilvl w:val="0"/>
          <w:numId w:val="4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Zgłoszenie powinno zawierać w szczególności:</w:t>
      </w:r>
    </w:p>
    <w:p w14:paraId="75264041" w14:textId="55D98A7A" w:rsidR="00B73CAF" w:rsidRPr="00750CF7" w:rsidRDefault="00B73CAF" w:rsidP="00B73CAF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dane osoby zgłaszającej, tj. imię, nazwisko, stanowisko, miejsce pracy;</w:t>
      </w:r>
    </w:p>
    <w:p w14:paraId="577C0023" w14:textId="77777777" w:rsidR="00B73CAF" w:rsidRPr="00750CF7" w:rsidRDefault="00B73CAF" w:rsidP="00B73CAF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datę i miejsce sporządzenia;</w:t>
      </w:r>
    </w:p>
    <w:p w14:paraId="4B1E28BD" w14:textId="77777777" w:rsidR="00B73CAF" w:rsidRPr="00750CF7" w:rsidRDefault="00B73CAF" w:rsidP="00B73CAF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dane osób, które dopuściły się naruszenia prawa, tj. imię, nazwisko, stanowisko, miejsce pracy;</w:t>
      </w:r>
    </w:p>
    <w:p w14:paraId="1D0A5BFF" w14:textId="1711A7BA" w:rsidR="00414832" w:rsidRPr="00750CF7" w:rsidRDefault="00B73CAF" w:rsidP="00414832">
      <w:pPr>
        <w:pStyle w:val="Defaul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opis nieprawidłowości oraz ich daty.</w:t>
      </w:r>
    </w:p>
    <w:p w14:paraId="3EFFEE91" w14:textId="5B9ED882" w:rsidR="00414832" w:rsidRPr="00750CF7" w:rsidRDefault="00414832" w:rsidP="00466D83">
      <w:pPr>
        <w:pStyle w:val="Default"/>
        <w:numPr>
          <w:ilvl w:val="0"/>
          <w:numId w:val="4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 xml:space="preserve">W celu umożliwienia realizacji przez Koordynatora </w:t>
      </w:r>
      <w:r w:rsidR="006653BE" w:rsidRPr="00750CF7">
        <w:rPr>
          <w:rFonts w:ascii="Times New Roman" w:hAnsi="Times New Roman" w:cs="Times New Roman"/>
          <w:color w:val="auto"/>
        </w:rPr>
        <w:t xml:space="preserve">do spraw </w:t>
      </w:r>
      <w:r w:rsidR="0029217B" w:rsidRPr="00750CF7">
        <w:rPr>
          <w:rFonts w:ascii="Times New Roman" w:hAnsi="Times New Roman" w:cs="Times New Roman"/>
          <w:color w:val="auto"/>
        </w:rPr>
        <w:t xml:space="preserve">zgłaszania </w:t>
      </w:r>
      <w:r w:rsidR="006653BE" w:rsidRPr="00750CF7">
        <w:rPr>
          <w:rFonts w:ascii="Times New Roman" w:hAnsi="Times New Roman" w:cs="Times New Roman"/>
          <w:color w:val="auto"/>
        </w:rPr>
        <w:t xml:space="preserve">naruszeń </w:t>
      </w:r>
      <w:r w:rsidRPr="00750CF7">
        <w:rPr>
          <w:rFonts w:ascii="Times New Roman" w:hAnsi="Times New Roman" w:cs="Times New Roman"/>
          <w:color w:val="auto"/>
        </w:rPr>
        <w:t>obowiązków informacyjnych wobec sygnalisty, dokonując zgłoszenia, sygnalista powinien podać swój adres do kontaktu: korespondencyjny lub poczty elektronicznej. Brak podania adresu do korespondencji nie wstrzymuje działań następczych innych niż obowiązki informacyjne.</w:t>
      </w:r>
    </w:p>
    <w:p w14:paraId="2BF202C0" w14:textId="7E0C7560" w:rsidR="00B73CAF" w:rsidRPr="00750CF7" w:rsidRDefault="00B73CAF" w:rsidP="00466D83">
      <w:pPr>
        <w:pStyle w:val="Default"/>
        <w:numPr>
          <w:ilvl w:val="0"/>
          <w:numId w:val="4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Zgłoszenie dodatkowo może zostać udokumentowane zebranymi dowodami i wykazem świadków.</w:t>
      </w:r>
    </w:p>
    <w:p w14:paraId="6BC7826C" w14:textId="1124F9BE" w:rsidR="004E32FF" w:rsidRPr="00750CF7" w:rsidRDefault="00414832" w:rsidP="00466D83">
      <w:pPr>
        <w:pStyle w:val="Default"/>
        <w:numPr>
          <w:ilvl w:val="0"/>
          <w:numId w:val="4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Przyjmowane są wyłącznie zgłoszenia podpisane. Zgłoszeniom anonimowym nie jest nadawany bieg.</w:t>
      </w:r>
    </w:p>
    <w:p w14:paraId="7E60522B" w14:textId="6EAE5297" w:rsidR="00B73CAF" w:rsidRPr="00750CF7" w:rsidRDefault="00B73CAF" w:rsidP="00466D83">
      <w:pPr>
        <w:pStyle w:val="Default"/>
        <w:numPr>
          <w:ilvl w:val="0"/>
          <w:numId w:val="4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 xml:space="preserve">Jeżeli zgłoszenie naruszenia zostanie przekazane na inny adres e-mail wykorzystywany </w:t>
      </w:r>
      <w:r w:rsidRPr="00750CF7">
        <w:rPr>
          <w:rFonts w:ascii="Times New Roman" w:hAnsi="Times New Roman" w:cs="Times New Roman"/>
          <w:color w:val="auto"/>
        </w:rPr>
        <w:br/>
        <w:t>w Urzędzie Miasta</w:t>
      </w:r>
      <w:r w:rsidR="0029217B" w:rsidRPr="00750CF7">
        <w:rPr>
          <w:rFonts w:ascii="Times New Roman" w:hAnsi="Times New Roman" w:cs="Times New Roman"/>
          <w:color w:val="auto"/>
        </w:rPr>
        <w:t xml:space="preserve"> Działdowo</w:t>
      </w:r>
      <w:r w:rsidRPr="00750CF7">
        <w:rPr>
          <w:rFonts w:ascii="Times New Roman" w:hAnsi="Times New Roman" w:cs="Times New Roman"/>
          <w:color w:val="auto"/>
        </w:rPr>
        <w:t xml:space="preserve">, niż wskazany w ust. 1 pkt </w:t>
      </w:r>
      <w:r w:rsidR="006653BE" w:rsidRPr="00750CF7">
        <w:rPr>
          <w:rFonts w:ascii="Times New Roman" w:hAnsi="Times New Roman" w:cs="Times New Roman"/>
          <w:color w:val="auto"/>
        </w:rPr>
        <w:t>3</w:t>
      </w:r>
      <w:r w:rsidRPr="00750CF7">
        <w:rPr>
          <w:rFonts w:ascii="Times New Roman" w:hAnsi="Times New Roman" w:cs="Times New Roman"/>
          <w:color w:val="auto"/>
        </w:rPr>
        <w:t>, osoba</w:t>
      </w:r>
      <w:r w:rsidR="00414832" w:rsidRPr="00750CF7">
        <w:rPr>
          <w:rFonts w:ascii="Times New Roman" w:hAnsi="Times New Roman" w:cs="Times New Roman"/>
          <w:color w:val="auto"/>
        </w:rPr>
        <w:t xml:space="preserve"> nieupoważniona</w:t>
      </w:r>
      <w:r w:rsidRPr="00750CF7">
        <w:rPr>
          <w:rFonts w:ascii="Times New Roman" w:hAnsi="Times New Roman" w:cs="Times New Roman"/>
          <w:color w:val="auto"/>
        </w:rPr>
        <w:t>, która otrzyma takie zgłoszenie jest zobowiązana do niezwłocznego przekazania zgłoszenia do Koordynatora</w:t>
      </w:r>
      <w:r w:rsidR="00414832" w:rsidRPr="00750CF7">
        <w:rPr>
          <w:rFonts w:ascii="Times New Roman" w:hAnsi="Times New Roman" w:cs="Times New Roman"/>
          <w:color w:val="auto"/>
        </w:rPr>
        <w:t xml:space="preserve"> </w:t>
      </w:r>
      <w:r w:rsidR="0029217B" w:rsidRPr="00750CF7">
        <w:rPr>
          <w:rFonts w:ascii="Times New Roman" w:hAnsi="Times New Roman" w:cs="Times New Roman"/>
          <w:color w:val="auto"/>
        </w:rPr>
        <w:t xml:space="preserve">do spraw </w:t>
      </w:r>
      <w:r w:rsidR="00414832" w:rsidRPr="00750CF7">
        <w:rPr>
          <w:rFonts w:ascii="Times New Roman" w:hAnsi="Times New Roman" w:cs="Times New Roman"/>
          <w:color w:val="auto"/>
        </w:rPr>
        <w:t xml:space="preserve">zgłaszania naruszeń, </w:t>
      </w:r>
      <w:bookmarkStart w:id="3" w:name="_Hlk175128102"/>
      <w:r w:rsidR="00414832" w:rsidRPr="00750CF7">
        <w:rPr>
          <w:rFonts w:ascii="Times New Roman" w:hAnsi="Times New Roman" w:cs="Times New Roman"/>
          <w:color w:val="auto"/>
        </w:rPr>
        <w:t>bez wprowadzania zmian w zgłoszeniu</w:t>
      </w:r>
      <w:bookmarkEnd w:id="3"/>
      <w:r w:rsidRPr="00750CF7">
        <w:rPr>
          <w:rFonts w:ascii="Times New Roman" w:hAnsi="Times New Roman" w:cs="Times New Roman"/>
          <w:color w:val="auto"/>
        </w:rPr>
        <w:t xml:space="preserve">, </w:t>
      </w:r>
      <w:r w:rsidR="0029217B" w:rsidRPr="00750CF7">
        <w:rPr>
          <w:rFonts w:ascii="Times New Roman" w:hAnsi="Times New Roman" w:cs="Times New Roman"/>
          <w:color w:val="auto"/>
        </w:rPr>
        <w:br/>
      </w:r>
      <w:r w:rsidRPr="00750CF7">
        <w:rPr>
          <w:rFonts w:ascii="Times New Roman" w:hAnsi="Times New Roman" w:cs="Times New Roman"/>
          <w:color w:val="auto"/>
        </w:rPr>
        <w:t>a następnie do trwałego usunięcia otrzymanego zgłoszenia ze swojej poczty e-mail.</w:t>
      </w:r>
    </w:p>
    <w:p w14:paraId="503D3454" w14:textId="13CDAE79" w:rsidR="00B73CAF" w:rsidRPr="00750CF7" w:rsidRDefault="00B73CAF" w:rsidP="00466D83">
      <w:pPr>
        <w:pStyle w:val="Default"/>
        <w:numPr>
          <w:ilvl w:val="0"/>
          <w:numId w:val="4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 xml:space="preserve">Jeżeli zgłoszenie naruszenia zostanie przekazane w formie listownej w kopercie bez dopisków określonych w ust. 1 pkt. </w:t>
      </w:r>
      <w:r w:rsidR="006653BE" w:rsidRPr="00750CF7">
        <w:rPr>
          <w:rFonts w:ascii="Times New Roman" w:hAnsi="Times New Roman" w:cs="Times New Roman"/>
          <w:color w:val="auto"/>
        </w:rPr>
        <w:t>4</w:t>
      </w:r>
      <w:r w:rsidRPr="00750CF7">
        <w:rPr>
          <w:rFonts w:ascii="Times New Roman" w:hAnsi="Times New Roman" w:cs="Times New Roman"/>
          <w:color w:val="auto"/>
        </w:rPr>
        <w:t>, w wyniku czego koperta zostanie otworzona przez osobę nieup</w:t>
      </w:r>
      <w:r w:rsidR="00414832" w:rsidRPr="00750CF7">
        <w:rPr>
          <w:rFonts w:ascii="Times New Roman" w:hAnsi="Times New Roman" w:cs="Times New Roman"/>
          <w:color w:val="auto"/>
        </w:rPr>
        <w:t>oważnioną</w:t>
      </w:r>
      <w:r w:rsidRPr="00750CF7">
        <w:rPr>
          <w:rFonts w:ascii="Times New Roman" w:hAnsi="Times New Roman" w:cs="Times New Roman"/>
          <w:color w:val="auto"/>
        </w:rPr>
        <w:t xml:space="preserve">, </w:t>
      </w:r>
      <w:r w:rsidR="006653BE" w:rsidRPr="00750CF7">
        <w:rPr>
          <w:rFonts w:ascii="Times New Roman" w:hAnsi="Times New Roman" w:cs="Times New Roman"/>
          <w:color w:val="auto"/>
        </w:rPr>
        <w:t>osoba ta jest</w:t>
      </w:r>
      <w:r w:rsidRPr="00750CF7">
        <w:rPr>
          <w:rFonts w:ascii="Times New Roman" w:hAnsi="Times New Roman" w:cs="Times New Roman"/>
          <w:color w:val="auto"/>
        </w:rPr>
        <w:t xml:space="preserve"> zobowiązana do niezwłocznego przekazania zgłoszenia Koordynatorowi</w:t>
      </w:r>
      <w:r w:rsidR="00414832" w:rsidRPr="00750CF7">
        <w:rPr>
          <w:rFonts w:ascii="Times New Roman" w:hAnsi="Times New Roman" w:cs="Times New Roman"/>
          <w:color w:val="auto"/>
        </w:rPr>
        <w:t xml:space="preserve"> do spraw zgłaszania naruszeń,</w:t>
      </w:r>
      <w:r w:rsidR="00414832" w:rsidRPr="00750CF7">
        <w:rPr>
          <w:color w:val="auto"/>
        </w:rPr>
        <w:t xml:space="preserve"> </w:t>
      </w:r>
      <w:r w:rsidR="00414832" w:rsidRPr="00750CF7">
        <w:rPr>
          <w:rFonts w:ascii="Times New Roman" w:hAnsi="Times New Roman" w:cs="Times New Roman"/>
          <w:color w:val="auto"/>
        </w:rPr>
        <w:t>bez wprowadzania zmian w zgłoszeniu</w:t>
      </w:r>
      <w:r w:rsidRPr="00750CF7">
        <w:rPr>
          <w:rFonts w:ascii="Times New Roman" w:hAnsi="Times New Roman" w:cs="Times New Roman"/>
          <w:color w:val="auto"/>
        </w:rPr>
        <w:t>.</w:t>
      </w:r>
    </w:p>
    <w:p w14:paraId="570D6C55" w14:textId="04DF57C6" w:rsidR="00B73CAF" w:rsidRPr="00750CF7" w:rsidRDefault="00B73CAF" w:rsidP="00466D83">
      <w:pPr>
        <w:pStyle w:val="Default"/>
        <w:numPr>
          <w:ilvl w:val="0"/>
          <w:numId w:val="4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Wszystkie osoby nie</w:t>
      </w:r>
      <w:r w:rsidR="00414832" w:rsidRPr="00750CF7">
        <w:rPr>
          <w:rFonts w:ascii="Times New Roman" w:hAnsi="Times New Roman" w:cs="Times New Roman"/>
          <w:color w:val="auto"/>
        </w:rPr>
        <w:t>upoważnione</w:t>
      </w:r>
      <w:r w:rsidRPr="00750CF7">
        <w:rPr>
          <w:rFonts w:ascii="Times New Roman" w:hAnsi="Times New Roman" w:cs="Times New Roman"/>
          <w:color w:val="auto"/>
        </w:rPr>
        <w:t xml:space="preserve">, do których mimo obowiązywania przedmiotowej procedury zostanie skierowane zgłoszenie naruszenia  są zobowiązane do współpracy </w:t>
      </w:r>
      <w:r w:rsidR="00414832" w:rsidRPr="00750CF7">
        <w:rPr>
          <w:rFonts w:ascii="Times New Roman" w:hAnsi="Times New Roman" w:cs="Times New Roman"/>
          <w:color w:val="auto"/>
        </w:rPr>
        <w:br/>
      </w:r>
      <w:r w:rsidRPr="00750CF7">
        <w:rPr>
          <w:rFonts w:ascii="Times New Roman" w:hAnsi="Times New Roman" w:cs="Times New Roman"/>
          <w:color w:val="auto"/>
        </w:rPr>
        <w:t xml:space="preserve">z Koordynatorem oraz zachowania poufności w zakresie otrzymanego zgłoszenia, </w:t>
      </w:r>
      <w:r w:rsidR="0029217B" w:rsidRPr="00750CF7">
        <w:rPr>
          <w:rFonts w:ascii="Times New Roman" w:hAnsi="Times New Roman" w:cs="Times New Roman"/>
          <w:color w:val="auto"/>
        </w:rPr>
        <w:br/>
      </w:r>
      <w:r w:rsidRPr="00750CF7">
        <w:rPr>
          <w:rFonts w:ascii="Times New Roman" w:hAnsi="Times New Roman" w:cs="Times New Roman"/>
          <w:color w:val="auto"/>
        </w:rPr>
        <w:t>co potwierdzone zostanie pisemnie poprzez podpisanie stosownego oświadczenia.</w:t>
      </w:r>
    </w:p>
    <w:p w14:paraId="3505AB45" w14:textId="6E0067ED" w:rsidR="00E87956" w:rsidRPr="00750CF7" w:rsidRDefault="00B73CAF" w:rsidP="00466D83">
      <w:pPr>
        <w:pStyle w:val="Default"/>
        <w:numPr>
          <w:ilvl w:val="0"/>
          <w:numId w:val="44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Wzór formularza zgłoszenia stanowi załącznik do karty informacyjnej (załącznik nr 1 do procedury), wzór protokołu zgłoszenia naruszenia prawa stanowi załącznik nr 2 do procedury.</w:t>
      </w:r>
    </w:p>
    <w:p w14:paraId="3B0E4AD1" w14:textId="2D6844C0" w:rsidR="00EC1AC7" w:rsidRPr="00750CF7" w:rsidRDefault="00EC1AC7" w:rsidP="0029217B">
      <w:pPr>
        <w:pStyle w:val="Default"/>
        <w:spacing w:before="120" w:line="276" w:lineRule="auto"/>
        <w:ind w:left="357"/>
        <w:jc w:val="center"/>
        <w:rPr>
          <w:rFonts w:ascii="Times New Roman" w:hAnsi="Times New Roman" w:cs="Times New Roman"/>
          <w:b/>
          <w:bCs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t xml:space="preserve">Rozdział </w:t>
      </w:r>
      <w:r w:rsidR="001E3016" w:rsidRPr="00750CF7">
        <w:rPr>
          <w:rFonts w:ascii="Times New Roman" w:hAnsi="Times New Roman" w:cs="Times New Roman"/>
          <w:b/>
          <w:bCs/>
          <w:color w:val="auto"/>
        </w:rPr>
        <w:t>4</w:t>
      </w:r>
    </w:p>
    <w:p w14:paraId="3CB0957F" w14:textId="77777777" w:rsidR="001E3016" w:rsidRPr="00750CF7" w:rsidRDefault="001E3016" w:rsidP="001E3016">
      <w:pPr>
        <w:pStyle w:val="Default"/>
        <w:spacing w:line="276" w:lineRule="auto"/>
        <w:ind w:firstLine="284"/>
        <w:jc w:val="center"/>
        <w:rPr>
          <w:rFonts w:ascii="Times New Roman" w:hAnsi="Times New Roman" w:cs="Times New Roman"/>
          <w:b/>
          <w:bCs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t>Analiza zgłoszeń i ich rozpatrywanie</w:t>
      </w:r>
    </w:p>
    <w:p w14:paraId="103329D7" w14:textId="3995D800" w:rsidR="003827DD" w:rsidRPr="00750CF7" w:rsidRDefault="00664DC1" w:rsidP="003827DD">
      <w:pPr>
        <w:pStyle w:val="Default"/>
        <w:spacing w:before="120"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bookmarkStart w:id="4" w:name="_Hlk175130699"/>
      <w:r w:rsidRPr="00750CF7">
        <w:rPr>
          <w:rFonts w:ascii="Times New Roman" w:hAnsi="Times New Roman" w:cs="Times New Roman"/>
          <w:b/>
          <w:bCs/>
          <w:color w:val="auto"/>
        </w:rPr>
        <w:t xml:space="preserve">§ </w:t>
      </w:r>
      <w:r w:rsidR="0057682F" w:rsidRPr="00750CF7">
        <w:rPr>
          <w:rFonts w:ascii="Times New Roman" w:hAnsi="Times New Roman" w:cs="Times New Roman"/>
          <w:b/>
          <w:bCs/>
          <w:color w:val="auto"/>
        </w:rPr>
        <w:t>1</w:t>
      </w:r>
      <w:r w:rsidR="002B632A" w:rsidRPr="00750CF7">
        <w:rPr>
          <w:rFonts w:ascii="Times New Roman" w:hAnsi="Times New Roman" w:cs="Times New Roman"/>
          <w:b/>
          <w:bCs/>
          <w:color w:val="auto"/>
        </w:rPr>
        <w:t>1</w:t>
      </w:r>
      <w:r w:rsidRPr="00750CF7">
        <w:rPr>
          <w:rFonts w:ascii="Times New Roman" w:hAnsi="Times New Roman" w:cs="Times New Roman"/>
          <w:b/>
          <w:bCs/>
          <w:color w:val="auto"/>
        </w:rPr>
        <w:t>.</w:t>
      </w:r>
      <w:r w:rsidR="0057682F" w:rsidRPr="00750CF7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693BF3" w:rsidRPr="00750CF7">
        <w:rPr>
          <w:rFonts w:ascii="Times New Roman" w:hAnsi="Times New Roman" w:cs="Times New Roman"/>
          <w:color w:val="auto"/>
        </w:rPr>
        <w:t>1.</w:t>
      </w:r>
      <w:bookmarkEnd w:id="4"/>
      <w:r w:rsidR="003827DD" w:rsidRPr="00750CF7">
        <w:rPr>
          <w:rFonts w:ascii="Times New Roman" w:hAnsi="Times New Roman" w:cs="Times New Roman"/>
          <w:color w:val="auto"/>
        </w:rPr>
        <w:tab/>
        <w:t xml:space="preserve">Zgłoszenia traktowane są z należytą powagą i starannością w sposób poufny, a przy ich rozpatrywaniu obowiązuje zasada bezstronności i obiektywizmu. </w:t>
      </w:r>
    </w:p>
    <w:p w14:paraId="388272D5" w14:textId="636D96BC" w:rsidR="00D7121F" w:rsidRPr="00750CF7" w:rsidRDefault="003827DD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2.</w:t>
      </w:r>
      <w:r w:rsidRPr="00750CF7">
        <w:rPr>
          <w:rFonts w:ascii="Times New Roman" w:hAnsi="Times New Roman" w:cs="Times New Roman"/>
          <w:color w:val="auto"/>
        </w:rPr>
        <w:tab/>
      </w:r>
      <w:r w:rsidR="00D7121F" w:rsidRPr="00750CF7">
        <w:rPr>
          <w:rFonts w:ascii="Times New Roman" w:hAnsi="Times New Roman" w:cs="Times New Roman"/>
          <w:color w:val="auto"/>
        </w:rPr>
        <w:t>Osoby odpowiedzialn</w:t>
      </w:r>
      <w:r w:rsidR="0029217B" w:rsidRPr="00750CF7">
        <w:rPr>
          <w:rFonts w:ascii="Times New Roman" w:hAnsi="Times New Roman" w:cs="Times New Roman"/>
          <w:color w:val="auto"/>
        </w:rPr>
        <w:t>e</w:t>
      </w:r>
      <w:r w:rsidR="00D7121F" w:rsidRPr="00750CF7">
        <w:rPr>
          <w:rFonts w:ascii="Times New Roman" w:hAnsi="Times New Roman" w:cs="Times New Roman"/>
          <w:color w:val="auto"/>
        </w:rPr>
        <w:t xml:space="preserve"> za przyjmowanie oraz rozpatrywanie zgłoszeń zobowiązane są do zachowania poufności oraz tajemnicy służbowej.</w:t>
      </w:r>
    </w:p>
    <w:p w14:paraId="6480B42B" w14:textId="76DBF3E3" w:rsidR="003827DD" w:rsidRPr="00750CF7" w:rsidRDefault="00D7121F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 xml:space="preserve">3. </w:t>
      </w:r>
      <w:r w:rsidR="003827DD" w:rsidRPr="00750CF7">
        <w:rPr>
          <w:rFonts w:ascii="Times New Roman" w:hAnsi="Times New Roman" w:cs="Times New Roman"/>
          <w:color w:val="auto"/>
        </w:rPr>
        <w:t>Osoby odpowiedzialn</w:t>
      </w:r>
      <w:r w:rsidR="0029217B" w:rsidRPr="00750CF7">
        <w:rPr>
          <w:rFonts w:ascii="Times New Roman" w:hAnsi="Times New Roman" w:cs="Times New Roman"/>
          <w:color w:val="auto"/>
        </w:rPr>
        <w:t>e</w:t>
      </w:r>
      <w:r w:rsidR="003827DD" w:rsidRPr="00750CF7">
        <w:rPr>
          <w:rFonts w:ascii="Times New Roman" w:hAnsi="Times New Roman" w:cs="Times New Roman"/>
          <w:color w:val="auto"/>
        </w:rPr>
        <w:t xml:space="preserve"> za przyjmowanie oraz rozpatrywanie zgłoszeń przetwarzają dane osobowe na podstawie upoważnienia. Wzór upoważnienia stanowi załącznik nr 3 do niniejszej procedury. </w:t>
      </w:r>
    </w:p>
    <w:p w14:paraId="26D4341A" w14:textId="5E3CAF33" w:rsidR="002B632A" w:rsidRPr="00750CF7" w:rsidRDefault="003827DD" w:rsidP="003827DD">
      <w:pPr>
        <w:pStyle w:val="Default"/>
        <w:spacing w:before="120"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lastRenderedPageBreak/>
        <w:t xml:space="preserve">§ 12. </w:t>
      </w:r>
      <w:r w:rsidRPr="00750CF7">
        <w:rPr>
          <w:rFonts w:ascii="Times New Roman" w:hAnsi="Times New Roman" w:cs="Times New Roman"/>
          <w:color w:val="auto"/>
        </w:rPr>
        <w:t xml:space="preserve">1. </w:t>
      </w:r>
      <w:r w:rsidR="002B632A" w:rsidRPr="00750CF7">
        <w:rPr>
          <w:rFonts w:ascii="Times New Roman" w:hAnsi="Times New Roman" w:cs="Times New Roman"/>
          <w:color w:val="auto"/>
        </w:rPr>
        <w:t xml:space="preserve">Jeżeli zgłoszenie spełnia wymagania ustawy i procedury, Koordynator do spraw zgłaszania naruszeń przekazuje sygnaliście potwierdzenie przyjęcia zgłoszenia wewnętrznego </w:t>
      </w:r>
      <w:r w:rsidR="006653BE" w:rsidRPr="00750CF7">
        <w:rPr>
          <w:rFonts w:ascii="Times New Roman" w:hAnsi="Times New Roman" w:cs="Times New Roman"/>
          <w:color w:val="auto"/>
        </w:rPr>
        <w:br/>
      </w:r>
      <w:r w:rsidR="002B632A" w:rsidRPr="00750CF7">
        <w:rPr>
          <w:rFonts w:ascii="Times New Roman" w:hAnsi="Times New Roman" w:cs="Times New Roman"/>
          <w:color w:val="auto"/>
        </w:rPr>
        <w:t xml:space="preserve">w terminie 7 dni od dnia jego otrzymania, chyba że sygnalista nie podał adresu do kontaktu. </w:t>
      </w:r>
    </w:p>
    <w:p w14:paraId="35DF9054" w14:textId="5679D7A9" w:rsidR="002B632A" w:rsidRPr="00750CF7" w:rsidRDefault="002B632A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 xml:space="preserve">2. Jeżeli zgłoszenie nie spełnia wymagań ustawy lub procedury, Koordynator przekazuje zgłaszającemu informację, że zgłoszenie nie podlega rozpatrzeniu w trybie ustawy, w terminie </w:t>
      </w:r>
      <w:r w:rsidR="006653BE" w:rsidRPr="00750CF7">
        <w:rPr>
          <w:rFonts w:ascii="Times New Roman" w:hAnsi="Times New Roman" w:cs="Times New Roman"/>
          <w:color w:val="auto"/>
        </w:rPr>
        <w:br/>
      </w:r>
      <w:r w:rsidRPr="00750CF7">
        <w:rPr>
          <w:rFonts w:ascii="Times New Roman" w:hAnsi="Times New Roman" w:cs="Times New Roman"/>
          <w:color w:val="auto"/>
        </w:rPr>
        <w:t xml:space="preserve">14 dni od dnia otrzymania zgłoszenia. </w:t>
      </w:r>
    </w:p>
    <w:p w14:paraId="5CB0B9E9" w14:textId="59F2E64C" w:rsidR="002B632A" w:rsidRPr="00750CF7" w:rsidRDefault="006653BE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 xml:space="preserve">3. </w:t>
      </w:r>
      <w:r w:rsidR="002B632A" w:rsidRPr="00750CF7">
        <w:rPr>
          <w:rFonts w:ascii="Times New Roman" w:hAnsi="Times New Roman" w:cs="Times New Roman"/>
          <w:color w:val="auto"/>
        </w:rPr>
        <w:t>Koordynator może dodatkowo poinformować zgłaszającego, że informacja objęta zgłoszeniem podlega rozpatrzeniu w trybie przewidzianym w przepisach odrębnych, z pouczeniem, że przekazana informacja nie wpływa w szczególności na dopuszczalność wniesienia środka prawnego w trybie odrębnym, na bieg terminów ani na treść rozstrzygnięcia lub sposób zakończenia postępowania.</w:t>
      </w:r>
    </w:p>
    <w:p w14:paraId="02D8FFDB" w14:textId="674B9D58" w:rsidR="002B632A" w:rsidRPr="00750CF7" w:rsidRDefault="006653BE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4</w:t>
      </w:r>
      <w:r w:rsidR="002B632A" w:rsidRPr="00750CF7">
        <w:rPr>
          <w:rFonts w:ascii="Times New Roman" w:hAnsi="Times New Roman" w:cs="Times New Roman"/>
          <w:color w:val="auto"/>
        </w:rPr>
        <w:t>. Koordynator przekazuje sygnaliście informację zwrotną o wynikach postępowania wyjaśniającego oraz podjętych dalszych działaniach następczych w terminie 14 dni od zakończenia postępowania wyjaśniającego (tj. zatwierdzenia wniosków z postępowania).</w:t>
      </w:r>
    </w:p>
    <w:p w14:paraId="5C6D2C94" w14:textId="763C8444" w:rsidR="002B632A" w:rsidRPr="00750CF7" w:rsidRDefault="006653BE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5</w:t>
      </w:r>
      <w:r w:rsidR="002B632A" w:rsidRPr="00750CF7">
        <w:rPr>
          <w:rFonts w:ascii="Times New Roman" w:hAnsi="Times New Roman" w:cs="Times New Roman"/>
          <w:color w:val="auto"/>
        </w:rPr>
        <w:t xml:space="preserve">. Jeżeli termin, o którym mowa w ust. </w:t>
      </w:r>
      <w:r w:rsidR="0029217B" w:rsidRPr="00750CF7">
        <w:rPr>
          <w:rFonts w:ascii="Times New Roman" w:hAnsi="Times New Roman" w:cs="Times New Roman"/>
          <w:color w:val="auto"/>
        </w:rPr>
        <w:t>4</w:t>
      </w:r>
      <w:r w:rsidR="002B632A" w:rsidRPr="00750CF7">
        <w:rPr>
          <w:rFonts w:ascii="Times New Roman" w:hAnsi="Times New Roman" w:cs="Times New Roman"/>
          <w:color w:val="auto"/>
        </w:rPr>
        <w:t xml:space="preserve">, byłby dłuższy niż 3 miesiące od wpłynięcia zgłoszenia, to w terminie nieprzekraczającym 3 miesięcy od wpłynięcia zgłoszenia należy dodatkowo przekazać sygnaliście informację o postępie prac nad wyjaśnianiem zgłoszenia.  </w:t>
      </w:r>
    </w:p>
    <w:p w14:paraId="33E9C326" w14:textId="580D9556" w:rsidR="009E4729" w:rsidRPr="00750CF7" w:rsidRDefault="009E4729" w:rsidP="009E4729">
      <w:pPr>
        <w:pStyle w:val="Default"/>
        <w:spacing w:before="120"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t>§ 1</w:t>
      </w:r>
      <w:r w:rsidR="003827DD" w:rsidRPr="00750CF7">
        <w:rPr>
          <w:rFonts w:ascii="Times New Roman" w:hAnsi="Times New Roman" w:cs="Times New Roman"/>
          <w:b/>
          <w:bCs/>
          <w:color w:val="auto"/>
        </w:rPr>
        <w:t>3</w:t>
      </w:r>
      <w:r w:rsidRPr="00750CF7">
        <w:rPr>
          <w:rFonts w:ascii="Times New Roman" w:hAnsi="Times New Roman" w:cs="Times New Roman"/>
          <w:b/>
          <w:bCs/>
          <w:color w:val="auto"/>
        </w:rPr>
        <w:t>.</w:t>
      </w:r>
      <w:r w:rsidRPr="00750CF7">
        <w:rPr>
          <w:rFonts w:ascii="Times New Roman" w:hAnsi="Times New Roman" w:cs="Times New Roman"/>
          <w:color w:val="auto"/>
        </w:rPr>
        <w:t xml:space="preserve"> 1. Koordynator podejmuje działania następcze wobec każdego zgłoszenia spełniającego wymagania ustawy i procedury.</w:t>
      </w:r>
    </w:p>
    <w:p w14:paraId="29F0614C" w14:textId="77777777" w:rsidR="009E4729" w:rsidRPr="00750CF7" w:rsidRDefault="009E4729" w:rsidP="009E4729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 xml:space="preserve">2. Działania następcze obejmują fazy: </w:t>
      </w:r>
    </w:p>
    <w:p w14:paraId="18D4883C" w14:textId="4351843D" w:rsidR="009E4729" w:rsidRPr="00750CF7" w:rsidRDefault="009E4729" w:rsidP="009E4729">
      <w:pPr>
        <w:pStyle w:val="Default"/>
        <w:numPr>
          <w:ilvl w:val="0"/>
          <w:numId w:val="41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wstępnej oceny zgłoszenia, w celu przygotowan</w:t>
      </w:r>
      <w:r w:rsidR="00797F12" w:rsidRPr="00750CF7">
        <w:rPr>
          <w:rFonts w:ascii="Times New Roman" w:hAnsi="Times New Roman" w:cs="Times New Roman"/>
          <w:color w:val="auto"/>
        </w:rPr>
        <w:t>i</w:t>
      </w:r>
      <w:r w:rsidRPr="00750CF7">
        <w:rPr>
          <w:rFonts w:ascii="Times New Roman" w:hAnsi="Times New Roman" w:cs="Times New Roman"/>
          <w:color w:val="auto"/>
        </w:rPr>
        <w:t>a postępowania wyjaśniającego;</w:t>
      </w:r>
    </w:p>
    <w:p w14:paraId="469837CF" w14:textId="77777777" w:rsidR="009E4729" w:rsidRPr="00750CF7" w:rsidRDefault="009E4729" w:rsidP="009E4729">
      <w:pPr>
        <w:pStyle w:val="Default"/>
        <w:numPr>
          <w:ilvl w:val="0"/>
          <w:numId w:val="41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postępowania wyjaśniającego, którego celem jest ustalenie stanu faktycznego i ocena prawdziwości informacji zawartych w zgłoszeniu;</w:t>
      </w:r>
    </w:p>
    <w:p w14:paraId="384BAFAB" w14:textId="59A5BDDC" w:rsidR="009E4729" w:rsidRPr="00750CF7" w:rsidRDefault="009E4729" w:rsidP="009E4729">
      <w:pPr>
        <w:pStyle w:val="Default"/>
        <w:numPr>
          <w:ilvl w:val="0"/>
          <w:numId w:val="41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dalszych działań następczych, które mają na celu przeciwdziałanie skutkom i przyczynom naruszeniu prawa lub obniżenie ryzyka naruszenia prawa.</w:t>
      </w:r>
    </w:p>
    <w:p w14:paraId="1152B117" w14:textId="785C568C" w:rsidR="005F5418" w:rsidRPr="00750CF7" w:rsidRDefault="009E4729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t>§ 1</w:t>
      </w:r>
      <w:r w:rsidR="003827DD" w:rsidRPr="00750CF7">
        <w:rPr>
          <w:rFonts w:ascii="Times New Roman" w:hAnsi="Times New Roman" w:cs="Times New Roman"/>
          <w:b/>
          <w:bCs/>
          <w:color w:val="auto"/>
        </w:rPr>
        <w:t>4</w:t>
      </w:r>
      <w:r w:rsidRPr="00750CF7">
        <w:rPr>
          <w:rFonts w:ascii="Times New Roman" w:hAnsi="Times New Roman" w:cs="Times New Roman"/>
          <w:b/>
          <w:bCs/>
          <w:color w:val="auto"/>
        </w:rPr>
        <w:t>.</w:t>
      </w:r>
      <w:r w:rsidRPr="00750CF7">
        <w:rPr>
          <w:rFonts w:ascii="Times New Roman" w:hAnsi="Times New Roman" w:cs="Times New Roman"/>
          <w:color w:val="auto"/>
        </w:rPr>
        <w:t xml:space="preserve"> </w:t>
      </w:r>
      <w:r w:rsidR="005F5418" w:rsidRPr="00750CF7">
        <w:rPr>
          <w:rFonts w:ascii="Times New Roman" w:hAnsi="Times New Roman" w:cs="Times New Roman"/>
          <w:color w:val="auto"/>
        </w:rPr>
        <w:t>1. Postępowanie wyjaśniające przeprowadza Zespół ds. zgłaszania naruszeń (zwany dalej: Zespołem), w skład którego wchodzi Koordynator d</w:t>
      </w:r>
      <w:r w:rsidR="0029217B" w:rsidRPr="00750CF7">
        <w:rPr>
          <w:rFonts w:ascii="Times New Roman" w:hAnsi="Times New Roman" w:cs="Times New Roman"/>
          <w:color w:val="auto"/>
        </w:rPr>
        <w:t xml:space="preserve">o </w:t>
      </w:r>
      <w:r w:rsidR="005F5418" w:rsidRPr="00750CF7">
        <w:rPr>
          <w:rFonts w:ascii="Times New Roman" w:hAnsi="Times New Roman" w:cs="Times New Roman"/>
          <w:color w:val="auto"/>
        </w:rPr>
        <w:t>s</w:t>
      </w:r>
      <w:r w:rsidR="0029217B" w:rsidRPr="00750CF7">
        <w:rPr>
          <w:rFonts w:ascii="Times New Roman" w:hAnsi="Times New Roman" w:cs="Times New Roman"/>
          <w:color w:val="auto"/>
        </w:rPr>
        <w:t>praw</w:t>
      </w:r>
      <w:r w:rsidR="005F5418" w:rsidRPr="00750CF7">
        <w:rPr>
          <w:rFonts w:ascii="Times New Roman" w:hAnsi="Times New Roman" w:cs="Times New Roman"/>
          <w:color w:val="auto"/>
        </w:rPr>
        <w:t xml:space="preserve"> zgłaszania naruszeń jako Przewodniczący zespołu oraz minimum dwóch członków.</w:t>
      </w:r>
    </w:p>
    <w:p w14:paraId="764B9E19" w14:textId="098A0568" w:rsidR="005F5418" w:rsidRPr="00750CF7" w:rsidRDefault="005F5418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 xml:space="preserve">2. Skład </w:t>
      </w:r>
      <w:r w:rsidR="003827DD" w:rsidRPr="00750CF7">
        <w:rPr>
          <w:rFonts w:ascii="Times New Roman" w:hAnsi="Times New Roman" w:cs="Times New Roman"/>
          <w:color w:val="auto"/>
        </w:rPr>
        <w:t>Z</w:t>
      </w:r>
      <w:r w:rsidRPr="00750CF7">
        <w:rPr>
          <w:rFonts w:ascii="Times New Roman" w:hAnsi="Times New Roman" w:cs="Times New Roman"/>
          <w:color w:val="auto"/>
        </w:rPr>
        <w:t xml:space="preserve">espołu powinien zapewniać kompetencje niezbędne dla oceny zgłoszenia oraz jego bezstronność. </w:t>
      </w:r>
    </w:p>
    <w:p w14:paraId="4DFD2D14" w14:textId="0AAB097C" w:rsidR="005F5418" w:rsidRPr="00750CF7" w:rsidRDefault="005F5418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 xml:space="preserve">3. W skład zespołu Koordynator może powołać innych pracowników Urzędu Miasta Działdowo </w:t>
      </w:r>
      <w:r w:rsidR="0029217B" w:rsidRPr="00750CF7">
        <w:rPr>
          <w:rFonts w:ascii="Times New Roman" w:hAnsi="Times New Roman" w:cs="Times New Roman"/>
          <w:color w:val="auto"/>
        </w:rPr>
        <w:br/>
      </w:r>
      <w:r w:rsidRPr="00750CF7">
        <w:rPr>
          <w:rFonts w:ascii="Times New Roman" w:hAnsi="Times New Roman" w:cs="Times New Roman"/>
          <w:color w:val="auto"/>
        </w:rPr>
        <w:t xml:space="preserve">i osoby z zewnątrz.  </w:t>
      </w:r>
    </w:p>
    <w:p w14:paraId="7CE5AAA0" w14:textId="05C9361D" w:rsidR="003827DD" w:rsidRPr="00750CF7" w:rsidRDefault="00CC6418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4</w:t>
      </w:r>
      <w:r w:rsidR="003827DD" w:rsidRPr="00750CF7">
        <w:rPr>
          <w:rFonts w:ascii="Times New Roman" w:hAnsi="Times New Roman" w:cs="Times New Roman"/>
          <w:color w:val="auto"/>
        </w:rPr>
        <w:t xml:space="preserve">. Członkiem Zespołu nie może być osoba, której dotyczy zgłoszenie, osoba będąca bezpośrednim  przełożonym osoby zgłaszającej, ani osoba bezpośrednio podlegająca osobie zgłaszającej. </w:t>
      </w:r>
    </w:p>
    <w:p w14:paraId="11CFC279" w14:textId="7279FE8C" w:rsidR="003827DD" w:rsidRPr="00750CF7" w:rsidRDefault="00CC6418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5</w:t>
      </w:r>
      <w:r w:rsidR="003827DD" w:rsidRPr="00750CF7">
        <w:rPr>
          <w:rFonts w:ascii="Times New Roman" w:hAnsi="Times New Roman" w:cs="Times New Roman"/>
          <w:color w:val="auto"/>
        </w:rPr>
        <w:t>. W sytuacji, gdy w ocenie członka Zespołu zaistnieją okoliczności, które mogą rzutować na jego bezstronność w ocenie zgłoszenia, Koordynator wyłącza go z prac Zespołu w prowadzonym postępowaniu wyjaśniającym i wyznacza innego pracownika Urzędu na członka Zespołu.</w:t>
      </w:r>
    </w:p>
    <w:p w14:paraId="04B725D2" w14:textId="6F1DB2AD" w:rsidR="005F5418" w:rsidRPr="00750CF7" w:rsidRDefault="00CC6418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6</w:t>
      </w:r>
      <w:r w:rsidR="005F5418" w:rsidRPr="00750CF7">
        <w:rPr>
          <w:rFonts w:ascii="Times New Roman" w:hAnsi="Times New Roman" w:cs="Times New Roman"/>
          <w:color w:val="auto"/>
        </w:rPr>
        <w:t xml:space="preserve">. </w:t>
      </w:r>
      <w:r w:rsidR="003827DD" w:rsidRPr="00750CF7">
        <w:rPr>
          <w:rFonts w:ascii="Times New Roman" w:hAnsi="Times New Roman" w:cs="Times New Roman"/>
          <w:color w:val="auto"/>
        </w:rPr>
        <w:t>Zespół może rozważyć zaangażowanie w postępowaniu wyjaśniającym innych pracowników Urzędu Miasta nie będących członkami Zespołu lub niezależnego eksperta, o ile w ocenie Zespołu wiedza i doświadczenie takich osób mogą być niezbędne w procedowaniu zgłoszenia. Osoby te są zobowiązane zachowania poufności w zakresie procedowanego zgłoszenia.</w:t>
      </w:r>
      <w:r w:rsidR="005F5418" w:rsidRPr="00750CF7">
        <w:rPr>
          <w:rFonts w:ascii="Times New Roman" w:hAnsi="Times New Roman" w:cs="Times New Roman"/>
          <w:color w:val="auto"/>
        </w:rPr>
        <w:t xml:space="preserve"> </w:t>
      </w:r>
    </w:p>
    <w:p w14:paraId="01329CB2" w14:textId="70D40122" w:rsidR="005F5418" w:rsidRPr="00750CF7" w:rsidRDefault="00CD6C89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7</w:t>
      </w:r>
      <w:r w:rsidR="005F5418" w:rsidRPr="00750CF7">
        <w:rPr>
          <w:rFonts w:ascii="Times New Roman" w:hAnsi="Times New Roman" w:cs="Times New Roman"/>
          <w:color w:val="auto"/>
        </w:rPr>
        <w:t>. Zespół prowadzi postępowanie wyjaśniające zgodnie z zasadami należytej staranności, ochrony tożsamości sygnalisty, osoby, której dotyczy zgłoszenie, i ochrony innych informacji przewidzianych ustawą.</w:t>
      </w:r>
      <w:r w:rsidR="005F5418" w:rsidRPr="00750CF7">
        <w:rPr>
          <w:color w:val="auto"/>
        </w:rPr>
        <w:t xml:space="preserve"> </w:t>
      </w:r>
    </w:p>
    <w:p w14:paraId="0DB1FD02" w14:textId="46474E98" w:rsidR="005F5418" w:rsidRPr="00750CF7" w:rsidRDefault="00CD6C89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8</w:t>
      </w:r>
      <w:r w:rsidR="005F5418" w:rsidRPr="00750CF7">
        <w:rPr>
          <w:rFonts w:ascii="Times New Roman" w:hAnsi="Times New Roman" w:cs="Times New Roman"/>
          <w:color w:val="auto"/>
        </w:rPr>
        <w:t xml:space="preserve">. W trakcie postępowania Zespół zapewnia prawo do obrony osobie, której dotyczy zgłoszenie. </w:t>
      </w:r>
    </w:p>
    <w:p w14:paraId="0043ECE1" w14:textId="06786839" w:rsidR="005F5418" w:rsidRPr="00750CF7" w:rsidRDefault="00CD6C89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9</w:t>
      </w:r>
      <w:r w:rsidR="005F5418" w:rsidRPr="00750CF7">
        <w:rPr>
          <w:rFonts w:ascii="Times New Roman" w:hAnsi="Times New Roman" w:cs="Times New Roman"/>
          <w:color w:val="auto"/>
        </w:rPr>
        <w:t xml:space="preserve">. W ramach prowadzenia postępowania wyjaśniającego </w:t>
      </w:r>
      <w:r w:rsidR="007F4193" w:rsidRPr="00750CF7">
        <w:rPr>
          <w:rFonts w:ascii="Times New Roman" w:hAnsi="Times New Roman" w:cs="Times New Roman"/>
          <w:color w:val="auto"/>
        </w:rPr>
        <w:t>Z</w:t>
      </w:r>
      <w:r w:rsidR="005F5418" w:rsidRPr="00750CF7">
        <w:rPr>
          <w:rFonts w:ascii="Times New Roman" w:hAnsi="Times New Roman" w:cs="Times New Roman"/>
          <w:color w:val="auto"/>
        </w:rPr>
        <w:t>espół</w:t>
      </w:r>
      <w:r w:rsidR="007F4193" w:rsidRPr="00750CF7">
        <w:rPr>
          <w:rFonts w:ascii="Times New Roman" w:hAnsi="Times New Roman" w:cs="Times New Roman"/>
          <w:color w:val="auto"/>
        </w:rPr>
        <w:t xml:space="preserve"> ma prawo do</w:t>
      </w:r>
      <w:r w:rsidR="005F5418" w:rsidRPr="00750CF7">
        <w:rPr>
          <w:rFonts w:ascii="Times New Roman" w:hAnsi="Times New Roman" w:cs="Times New Roman"/>
          <w:color w:val="auto"/>
        </w:rPr>
        <w:t xml:space="preserve">: </w:t>
      </w:r>
    </w:p>
    <w:p w14:paraId="48E326BA" w14:textId="3757C2D5" w:rsidR="005F5418" w:rsidRPr="00750CF7" w:rsidRDefault="005F5418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lastRenderedPageBreak/>
        <w:t>1)</w:t>
      </w:r>
      <w:r w:rsidRPr="00750CF7">
        <w:rPr>
          <w:rFonts w:ascii="Times New Roman" w:hAnsi="Times New Roman" w:cs="Times New Roman"/>
          <w:color w:val="auto"/>
        </w:rPr>
        <w:tab/>
        <w:t xml:space="preserve">samodzielnego dostępu do dokumentów i danych Urzędu Miasta Działdowo, </w:t>
      </w:r>
    </w:p>
    <w:p w14:paraId="4D518B7E" w14:textId="3B8EA574" w:rsidR="005F5418" w:rsidRPr="00750CF7" w:rsidRDefault="005F5418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2)</w:t>
      </w:r>
      <w:r w:rsidRPr="00750CF7">
        <w:rPr>
          <w:rFonts w:ascii="Times New Roman" w:hAnsi="Times New Roman" w:cs="Times New Roman"/>
          <w:color w:val="auto"/>
        </w:rPr>
        <w:tab/>
        <w:t xml:space="preserve">uzyskania, na żądanie, przetworzonych i nieprzetworzonych informacji od innych pracowników Urzędu Miasta, z wykorzystaniem drogi służbowej, </w:t>
      </w:r>
    </w:p>
    <w:p w14:paraId="4C61501E" w14:textId="6A6E1B5F" w:rsidR="005F5418" w:rsidRPr="00750CF7" w:rsidRDefault="005F5418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3)</w:t>
      </w:r>
      <w:r w:rsidRPr="00750CF7">
        <w:rPr>
          <w:rFonts w:ascii="Times New Roman" w:hAnsi="Times New Roman" w:cs="Times New Roman"/>
          <w:color w:val="auto"/>
        </w:rPr>
        <w:tab/>
        <w:t xml:space="preserve">dostępu do pomieszczeń i obiektów w celu dokonania wizji lokalnej lub przeszukania </w:t>
      </w:r>
      <w:r w:rsidRPr="00750CF7">
        <w:rPr>
          <w:rFonts w:ascii="Times New Roman" w:hAnsi="Times New Roman" w:cs="Times New Roman"/>
          <w:color w:val="auto"/>
        </w:rPr>
        <w:br/>
        <w:t>i zabezpieczenia dowodów,</w:t>
      </w:r>
    </w:p>
    <w:p w14:paraId="4C4B6597" w14:textId="226B66D3" w:rsidR="005F5418" w:rsidRPr="00750CF7" w:rsidRDefault="005F5418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4)</w:t>
      </w:r>
      <w:r w:rsidRPr="00750CF7">
        <w:rPr>
          <w:rFonts w:ascii="Times New Roman" w:hAnsi="Times New Roman" w:cs="Times New Roman"/>
          <w:color w:val="auto"/>
        </w:rPr>
        <w:tab/>
        <w:t xml:space="preserve">odbierania ustnych i pisemnych wyjaśnień od pracowników Urzędu Miasta i innych osób, </w:t>
      </w:r>
    </w:p>
    <w:p w14:paraId="038531C5" w14:textId="77777777" w:rsidR="005F5418" w:rsidRPr="00750CF7" w:rsidRDefault="005F5418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5)</w:t>
      </w:r>
      <w:r w:rsidRPr="00750CF7">
        <w:rPr>
          <w:rFonts w:ascii="Times New Roman" w:hAnsi="Times New Roman" w:cs="Times New Roman"/>
          <w:color w:val="auto"/>
        </w:rPr>
        <w:tab/>
        <w:t xml:space="preserve">konsultowania się z sygnalistą, za pośrednictwem osób upoważnionych do przyjmowania zgłoszenia, </w:t>
      </w:r>
    </w:p>
    <w:p w14:paraId="27D2F2DD" w14:textId="77777777" w:rsidR="005F5418" w:rsidRPr="00750CF7" w:rsidRDefault="005F5418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6)</w:t>
      </w:r>
      <w:r w:rsidRPr="00750CF7">
        <w:rPr>
          <w:rFonts w:ascii="Times New Roman" w:hAnsi="Times New Roman" w:cs="Times New Roman"/>
          <w:color w:val="auto"/>
        </w:rPr>
        <w:tab/>
        <w:t xml:space="preserve">dostępu i przetwarzania danych z oficjalnego monitoringu wizyjnego. </w:t>
      </w:r>
    </w:p>
    <w:p w14:paraId="62BBC6C6" w14:textId="4B1B60BC" w:rsidR="005F5418" w:rsidRPr="00750CF7" w:rsidRDefault="00CD6C89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10</w:t>
      </w:r>
      <w:r w:rsidR="005F5418" w:rsidRPr="00750CF7">
        <w:rPr>
          <w:rFonts w:ascii="Times New Roman" w:hAnsi="Times New Roman" w:cs="Times New Roman"/>
          <w:color w:val="auto"/>
        </w:rPr>
        <w:t xml:space="preserve">. W uzasadnionych przypadkach Koordynator występuje do Burmistrza Miasta o przyznanie </w:t>
      </w:r>
      <w:r w:rsidR="007F4193" w:rsidRPr="00750CF7">
        <w:rPr>
          <w:rFonts w:ascii="Times New Roman" w:hAnsi="Times New Roman" w:cs="Times New Roman"/>
          <w:color w:val="auto"/>
        </w:rPr>
        <w:t>Z</w:t>
      </w:r>
      <w:r w:rsidR="005F5418" w:rsidRPr="00750CF7">
        <w:rPr>
          <w:rFonts w:ascii="Times New Roman" w:hAnsi="Times New Roman" w:cs="Times New Roman"/>
          <w:color w:val="auto"/>
        </w:rPr>
        <w:t xml:space="preserve">espołowi i jego członkom dodatkowych uprawnień, np. dostępu do danych ze służbowych komputerów i telefonów. </w:t>
      </w:r>
    </w:p>
    <w:p w14:paraId="58C58680" w14:textId="6E7034BE" w:rsidR="005F5418" w:rsidRPr="00750CF7" w:rsidRDefault="00CD6C89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11</w:t>
      </w:r>
      <w:r w:rsidR="005F5418" w:rsidRPr="00750CF7">
        <w:rPr>
          <w:rFonts w:ascii="Times New Roman" w:hAnsi="Times New Roman" w:cs="Times New Roman"/>
          <w:color w:val="auto"/>
        </w:rPr>
        <w:t xml:space="preserve">. Pracownicy, kierownicy komórek organizacyjnych i inspektor ochrony danych udzielają zespołowi wszelkiej niezbędnej pomocy. </w:t>
      </w:r>
    </w:p>
    <w:p w14:paraId="2CC5BDE9" w14:textId="5916DC01" w:rsidR="005F5418" w:rsidRPr="00750CF7" w:rsidRDefault="005F5418" w:rsidP="005F5418">
      <w:pPr>
        <w:pStyle w:val="Default"/>
        <w:spacing w:before="120"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t xml:space="preserve">§ </w:t>
      </w:r>
      <w:r w:rsidR="003827DD" w:rsidRPr="00750CF7">
        <w:rPr>
          <w:rFonts w:ascii="Times New Roman" w:hAnsi="Times New Roman" w:cs="Times New Roman"/>
          <w:b/>
          <w:bCs/>
          <w:color w:val="auto"/>
        </w:rPr>
        <w:t>1</w:t>
      </w:r>
      <w:r w:rsidR="0029217B" w:rsidRPr="00750CF7">
        <w:rPr>
          <w:rFonts w:ascii="Times New Roman" w:hAnsi="Times New Roman" w:cs="Times New Roman"/>
          <w:b/>
          <w:bCs/>
          <w:color w:val="auto"/>
        </w:rPr>
        <w:t>5</w:t>
      </w:r>
      <w:r w:rsidRPr="00750CF7">
        <w:rPr>
          <w:rFonts w:ascii="Times New Roman" w:hAnsi="Times New Roman" w:cs="Times New Roman"/>
          <w:b/>
          <w:bCs/>
          <w:color w:val="auto"/>
        </w:rPr>
        <w:t>.</w:t>
      </w:r>
      <w:r w:rsidRPr="00750CF7">
        <w:rPr>
          <w:rFonts w:ascii="Times New Roman" w:hAnsi="Times New Roman" w:cs="Times New Roman"/>
          <w:color w:val="auto"/>
        </w:rPr>
        <w:t xml:space="preserve"> 1. Po zakończeniu czynności </w:t>
      </w:r>
      <w:r w:rsidR="007F4193" w:rsidRPr="00750CF7">
        <w:rPr>
          <w:rFonts w:ascii="Times New Roman" w:hAnsi="Times New Roman" w:cs="Times New Roman"/>
          <w:color w:val="auto"/>
        </w:rPr>
        <w:t>Z</w:t>
      </w:r>
      <w:r w:rsidRPr="00750CF7">
        <w:rPr>
          <w:rFonts w:ascii="Times New Roman" w:hAnsi="Times New Roman" w:cs="Times New Roman"/>
          <w:color w:val="auto"/>
        </w:rPr>
        <w:t xml:space="preserve">espół sporządza protokół zawierający opis stanu faktycznego oraz wnioski w zakresie potwierdzenia naruszenia prawa. Do protokołu Koordynator dołącza propozycje dalszych działań następczych. </w:t>
      </w:r>
    </w:p>
    <w:p w14:paraId="39134C37" w14:textId="620A0215" w:rsidR="005F5418" w:rsidRPr="00750CF7" w:rsidRDefault="005F5418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 xml:space="preserve">2. Protokół jest przedkładany, za pośrednictwem Koordynatora, </w:t>
      </w:r>
      <w:r w:rsidR="003827DD" w:rsidRPr="00750CF7">
        <w:rPr>
          <w:rFonts w:ascii="Times New Roman" w:hAnsi="Times New Roman" w:cs="Times New Roman"/>
          <w:color w:val="auto"/>
        </w:rPr>
        <w:t>Burmistrzowi Miasta Działdowo</w:t>
      </w:r>
      <w:r w:rsidRPr="00750CF7">
        <w:rPr>
          <w:rFonts w:ascii="Times New Roman" w:hAnsi="Times New Roman" w:cs="Times New Roman"/>
          <w:color w:val="auto"/>
        </w:rPr>
        <w:t>.</w:t>
      </w:r>
    </w:p>
    <w:p w14:paraId="345FB924" w14:textId="51C7E6F8" w:rsidR="005F5418" w:rsidRPr="00750CF7" w:rsidRDefault="005F5418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 xml:space="preserve">3. </w:t>
      </w:r>
      <w:r w:rsidR="003827DD" w:rsidRPr="00750CF7">
        <w:rPr>
          <w:rFonts w:ascii="Times New Roman" w:hAnsi="Times New Roman" w:cs="Times New Roman"/>
          <w:color w:val="auto"/>
        </w:rPr>
        <w:t>Burmistrz Miasta</w:t>
      </w:r>
      <w:r w:rsidRPr="00750CF7">
        <w:rPr>
          <w:rFonts w:ascii="Times New Roman" w:hAnsi="Times New Roman" w:cs="Times New Roman"/>
          <w:color w:val="auto"/>
        </w:rPr>
        <w:t xml:space="preserve"> może zwrócić protokół do zespołu w celu przeprowadzenia dodatkowych czynności, nie może jednak samodzielnie ingerować w jego treść.  </w:t>
      </w:r>
    </w:p>
    <w:p w14:paraId="574E67C7" w14:textId="0D7174A5" w:rsidR="005F5418" w:rsidRPr="00750CF7" w:rsidRDefault="005F5418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 xml:space="preserve">4. </w:t>
      </w:r>
      <w:r w:rsidR="003827DD" w:rsidRPr="00750CF7">
        <w:rPr>
          <w:rFonts w:ascii="Times New Roman" w:hAnsi="Times New Roman" w:cs="Times New Roman"/>
          <w:color w:val="auto"/>
        </w:rPr>
        <w:t>Burmistrz Miasta</w:t>
      </w:r>
      <w:r w:rsidRPr="00750CF7">
        <w:rPr>
          <w:rFonts w:ascii="Times New Roman" w:hAnsi="Times New Roman" w:cs="Times New Roman"/>
          <w:color w:val="auto"/>
        </w:rPr>
        <w:t xml:space="preserve"> zatwierdza protokół i określa dalsze działania następcze, jeżeli postępowanie wyjaśniające stwierdziło naruszenie prawa lub wskazało na ryzyko występowania naruszeń prawa. </w:t>
      </w:r>
    </w:p>
    <w:p w14:paraId="75F024FE" w14:textId="77777777" w:rsidR="005F5418" w:rsidRPr="00750CF7" w:rsidRDefault="005F5418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 xml:space="preserve">5. Zatwierdzenie protokołu kończy postępowanie wyjaśniające. </w:t>
      </w:r>
    </w:p>
    <w:p w14:paraId="37378276" w14:textId="0A94B85F" w:rsidR="009E4729" w:rsidRPr="00750CF7" w:rsidRDefault="005F5418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 xml:space="preserve">6. </w:t>
      </w:r>
      <w:r w:rsidR="003827DD" w:rsidRPr="00750CF7">
        <w:rPr>
          <w:rFonts w:ascii="Times New Roman" w:hAnsi="Times New Roman" w:cs="Times New Roman"/>
          <w:color w:val="auto"/>
        </w:rPr>
        <w:t>Burmistrz Miasta</w:t>
      </w:r>
      <w:r w:rsidRPr="00750CF7">
        <w:rPr>
          <w:rFonts w:ascii="Times New Roman" w:hAnsi="Times New Roman" w:cs="Times New Roman"/>
          <w:color w:val="auto"/>
        </w:rPr>
        <w:t xml:space="preserve"> może określić dodatkowe dalsze działania następcze także później. </w:t>
      </w:r>
    </w:p>
    <w:p w14:paraId="238AFA56" w14:textId="2D8A4851" w:rsidR="00B87F62" w:rsidRPr="00750CF7" w:rsidRDefault="00B87F62" w:rsidP="00466D83">
      <w:pPr>
        <w:pStyle w:val="Default"/>
        <w:spacing w:before="120"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t xml:space="preserve">Rozdział </w:t>
      </w:r>
      <w:r w:rsidR="00477736" w:rsidRPr="00750CF7">
        <w:rPr>
          <w:rFonts w:ascii="Times New Roman" w:hAnsi="Times New Roman" w:cs="Times New Roman"/>
          <w:b/>
          <w:bCs/>
          <w:color w:val="auto"/>
        </w:rPr>
        <w:t>5</w:t>
      </w:r>
    </w:p>
    <w:p w14:paraId="25B28917" w14:textId="213344CF" w:rsidR="00B87F62" w:rsidRPr="00750CF7" w:rsidRDefault="00A12992" w:rsidP="00444ECC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t>O</w:t>
      </w:r>
      <w:r w:rsidR="00B87F62" w:rsidRPr="00750CF7">
        <w:rPr>
          <w:rFonts w:ascii="Times New Roman" w:hAnsi="Times New Roman" w:cs="Times New Roman"/>
          <w:b/>
          <w:bCs/>
          <w:color w:val="auto"/>
        </w:rPr>
        <w:t>chron</w:t>
      </w:r>
      <w:r w:rsidR="003D2556" w:rsidRPr="00750CF7">
        <w:rPr>
          <w:rFonts w:ascii="Times New Roman" w:hAnsi="Times New Roman" w:cs="Times New Roman"/>
          <w:b/>
          <w:bCs/>
          <w:color w:val="auto"/>
        </w:rPr>
        <w:t>a</w:t>
      </w:r>
      <w:r w:rsidR="00B87F62" w:rsidRPr="00750CF7">
        <w:rPr>
          <w:rFonts w:ascii="Times New Roman" w:hAnsi="Times New Roman" w:cs="Times New Roman"/>
          <w:b/>
          <w:bCs/>
          <w:color w:val="auto"/>
        </w:rPr>
        <w:t xml:space="preserve"> przed działaniami odwetowymi</w:t>
      </w:r>
    </w:p>
    <w:p w14:paraId="1B9463CF" w14:textId="56965CC2" w:rsidR="00477736" w:rsidRPr="00750CF7" w:rsidRDefault="004B35AB" w:rsidP="00797F12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t xml:space="preserve">§ </w:t>
      </w:r>
      <w:r w:rsidR="00EF1EF5" w:rsidRPr="00750CF7">
        <w:rPr>
          <w:rFonts w:ascii="Times New Roman" w:hAnsi="Times New Roman" w:cs="Times New Roman"/>
          <w:b/>
          <w:bCs/>
          <w:color w:val="auto"/>
        </w:rPr>
        <w:t>1</w:t>
      </w:r>
      <w:r w:rsidR="0029217B" w:rsidRPr="00750CF7">
        <w:rPr>
          <w:rFonts w:ascii="Times New Roman" w:hAnsi="Times New Roman" w:cs="Times New Roman"/>
          <w:b/>
          <w:bCs/>
          <w:color w:val="auto"/>
        </w:rPr>
        <w:t>6</w:t>
      </w:r>
      <w:r w:rsidR="00061887" w:rsidRPr="00750CF7">
        <w:rPr>
          <w:rFonts w:ascii="Times New Roman" w:hAnsi="Times New Roman" w:cs="Times New Roman"/>
          <w:color w:val="auto"/>
        </w:rPr>
        <w:t xml:space="preserve">. </w:t>
      </w:r>
      <w:r w:rsidRPr="00750CF7">
        <w:rPr>
          <w:rFonts w:ascii="Times New Roman" w:hAnsi="Times New Roman" w:cs="Times New Roman"/>
          <w:color w:val="auto"/>
        </w:rPr>
        <w:t xml:space="preserve">1. </w:t>
      </w:r>
      <w:r w:rsidR="00477736" w:rsidRPr="00750CF7">
        <w:rPr>
          <w:rFonts w:ascii="Times New Roman" w:hAnsi="Times New Roman" w:cs="Times New Roman"/>
          <w:color w:val="auto"/>
        </w:rPr>
        <w:t>Sygnaliście,</w:t>
      </w:r>
      <w:r w:rsidRPr="00750CF7">
        <w:rPr>
          <w:rFonts w:ascii="Times New Roman" w:hAnsi="Times New Roman" w:cs="Times New Roman"/>
          <w:color w:val="auto"/>
        </w:rPr>
        <w:t xml:space="preserve"> osob</w:t>
      </w:r>
      <w:r w:rsidR="00477736" w:rsidRPr="00750CF7">
        <w:rPr>
          <w:rFonts w:ascii="Times New Roman" w:hAnsi="Times New Roman" w:cs="Times New Roman"/>
          <w:color w:val="auto"/>
        </w:rPr>
        <w:t>om</w:t>
      </w:r>
      <w:r w:rsidRPr="00750CF7">
        <w:rPr>
          <w:rFonts w:ascii="Times New Roman" w:hAnsi="Times New Roman" w:cs="Times New Roman"/>
          <w:color w:val="auto"/>
        </w:rPr>
        <w:t xml:space="preserve"> pomagając</w:t>
      </w:r>
      <w:r w:rsidR="00477736" w:rsidRPr="00750CF7">
        <w:rPr>
          <w:rFonts w:ascii="Times New Roman" w:hAnsi="Times New Roman" w:cs="Times New Roman"/>
          <w:color w:val="auto"/>
        </w:rPr>
        <w:t>ym</w:t>
      </w:r>
      <w:r w:rsidRPr="00750CF7">
        <w:rPr>
          <w:rFonts w:ascii="Times New Roman" w:hAnsi="Times New Roman" w:cs="Times New Roman"/>
          <w:color w:val="auto"/>
        </w:rPr>
        <w:t xml:space="preserve"> w dokonaniu zgłoszenia </w:t>
      </w:r>
      <w:r w:rsidR="00477736" w:rsidRPr="00750CF7">
        <w:rPr>
          <w:rFonts w:ascii="Times New Roman" w:hAnsi="Times New Roman" w:cs="Times New Roman"/>
          <w:color w:val="auto"/>
        </w:rPr>
        <w:t xml:space="preserve">oraz osobom powiązanym </w:t>
      </w:r>
      <w:r w:rsidR="00477736" w:rsidRPr="00750CF7">
        <w:rPr>
          <w:rFonts w:ascii="Times New Roman" w:hAnsi="Times New Roman" w:cs="Times New Roman"/>
          <w:color w:val="auto"/>
        </w:rPr>
        <w:br/>
        <w:t>z sygnalistą, zapewniona jest ustawowa</w:t>
      </w:r>
      <w:r w:rsidRPr="00750CF7">
        <w:rPr>
          <w:rFonts w:ascii="Times New Roman" w:hAnsi="Times New Roman" w:cs="Times New Roman"/>
          <w:color w:val="auto"/>
        </w:rPr>
        <w:t xml:space="preserve"> ochron</w:t>
      </w:r>
      <w:r w:rsidR="00477736" w:rsidRPr="00750CF7">
        <w:rPr>
          <w:rFonts w:ascii="Times New Roman" w:hAnsi="Times New Roman" w:cs="Times New Roman"/>
          <w:color w:val="auto"/>
        </w:rPr>
        <w:t>a</w:t>
      </w:r>
      <w:r w:rsidRPr="00750CF7">
        <w:rPr>
          <w:rFonts w:ascii="Times New Roman" w:hAnsi="Times New Roman" w:cs="Times New Roman"/>
          <w:color w:val="auto"/>
        </w:rPr>
        <w:t xml:space="preserve"> przed możliwymi działaniami odwetowymi</w:t>
      </w:r>
      <w:r w:rsidR="00477736" w:rsidRPr="00750CF7">
        <w:rPr>
          <w:rFonts w:ascii="Times New Roman" w:hAnsi="Times New Roman" w:cs="Times New Roman"/>
          <w:color w:val="auto"/>
        </w:rPr>
        <w:t>.</w:t>
      </w:r>
    </w:p>
    <w:p w14:paraId="11894453" w14:textId="77777777" w:rsidR="004B35AB" w:rsidRPr="00750CF7" w:rsidRDefault="004B35AB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2. Zapewniając ochronę, o której mowa w ust. 1 pracodawca, w szczególności:</w:t>
      </w:r>
    </w:p>
    <w:p w14:paraId="5A0EEF01" w14:textId="53B7D436" w:rsidR="009A51F2" w:rsidRPr="00750CF7" w:rsidRDefault="004B35AB" w:rsidP="00E86DB1">
      <w:pPr>
        <w:pStyle w:val="Defaul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 xml:space="preserve">podejmuje działania gwarantujące poszanowanie zasady poufności i anonimowości danych, ochronę tożsamości na każdym etapie postępowania wyjaśniającego, jak i po jego zakończeniu, z zastrzeżeniem § </w:t>
      </w:r>
      <w:r w:rsidR="00EF1EF5" w:rsidRPr="00750CF7">
        <w:rPr>
          <w:rFonts w:ascii="Times New Roman" w:hAnsi="Times New Roman" w:cs="Times New Roman"/>
          <w:color w:val="auto"/>
        </w:rPr>
        <w:t>1</w:t>
      </w:r>
      <w:r w:rsidR="0029217B" w:rsidRPr="00750CF7">
        <w:rPr>
          <w:rFonts w:ascii="Times New Roman" w:hAnsi="Times New Roman" w:cs="Times New Roman"/>
          <w:color w:val="auto"/>
        </w:rPr>
        <w:t>7</w:t>
      </w:r>
      <w:r w:rsidR="009A51F2" w:rsidRPr="00750CF7">
        <w:rPr>
          <w:rFonts w:ascii="Times New Roman" w:hAnsi="Times New Roman" w:cs="Times New Roman"/>
          <w:color w:val="auto"/>
        </w:rPr>
        <w:t>.</w:t>
      </w:r>
    </w:p>
    <w:p w14:paraId="09F3E4D0" w14:textId="77777777" w:rsidR="009A51F2" w:rsidRPr="00750CF7" w:rsidRDefault="004B35AB" w:rsidP="00E86DB1">
      <w:pPr>
        <w:pStyle w:val="Defaul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doprowadza do ukarania, zgodnie z Regulaminem pracy pracowników, którym udowodnione zostało podejmowanie jakichkolwiek działań represyjnych i odwetowych względem osoby dokonującej zgłoszenia oraz osoby pomagającej w dokonaniu zgłoszenia;</w:t>
      </w:r>
    </w:p>
    <w:p w14:paraId="6C9DC52B" w14:textId="60EA7006" w:rsidR="00223C74" w:rsidRPr="00750CF7" w:rsidRDefault="004B35AB" w:rsidP="00E86DB1">
      <w:pPr>
        <w:pStyle w:val="Defaul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 xml:space="preserve">zobowiązuje </w:t>
      </w:r>
      <w:r w:rsidR="0062028C" w:rsidRPr="00750CF7">
        <w:rPr>
          <w:rFonts w:ascii="Times New Roman" w:hAnsi="Times New Roman" w:cs="Times New Roman"/>
          <w:color w:val="auto"/>
        </w:rPr>
        <w:t>się Koordynatora</w:t>
      </w:r>
      <w:r w:rsidR="00EF1EF5" w:rsidRPr="00750CF7">
        <w:rPr>
          <w:rFonts w:ascii="Times New Roman" w:hAnsi="Times New Roman" w:cs="Times New Roman"/>
          <w:color w:val="auto"/>
        </w:rPr>
        <w:t xml:space="preserve"> </w:t>
      </w:r>
      <w:r w:rsidRPr="00750CF7">
        <w:rPr>
          <w:rFonts w:ascii="Times New Roman" w:hAnsi="Times New Roman" w:cs="Times New Roman"/>
          <w:color w:val="auto"/>
        </w:rPr>
        <w:t xml:space="preserve">do stałego (co najmniej przez okres postępowania wyjaśniającego i przez okres </w:t>
      </w:r>
      <w:r w:rsidR="009A51F2" w:rsidRPr="00750CF7">
        <w:rPr>
          <w:rFonts w:ascii="Times New Roman" w:hAnsi="Times New Roman" w:cs="Times New Roman"/>
          <w:color w:val="auto"/>
        </w:rPr>
        <w:t>6</w:t>
      </w:r>
      <w:r w:rsidRPr="00750CF7">
        <w:rPr>
          <w:rFonts w:ascii="Times New Roman" w:hAnsi="Times New Roman" w:cs="Times New Roman"/>
          <w:color w:val="auto"/>
        </w:rPr>
        <w:t xml:space="preserve"> miesięcy po jego zakończeniu) monitorowania sytuacji kadrowej osoby dokonującej zgłoszenia oraz osoby pomagającej w dokonaniu zgłoszenia. </w:t>
      </w:r>
    </w:p>
    <w:p w14:paraId="7BA1F901" w14:textId="2293073D" w:rsidR="004B35AB" w:rsidRPr="00750CF7" w:rsidRDefault="004B35AB" w:rsidP="00223C74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 xml:space="preserve">Monitorowanie obejmuje analizę uzasadnienia wszelkich wniosków przełożonych osoby dokonującej zgłoszenia oraz osoby pomagającej w dokonaniu zgłoszenia dotyczących zmiany ich sytuacji prawnej i faktycznej w ramach stosunku pracy (np. rozwiązanie umowy o pracę, zmiana zakresu czynności, przeniesienie do innej komórki organizacyjnej/na inne stanowisko pracy, degradacja stanowiskowa, płacowa, podnoszenie kompetencji, dodatkowe wynagrodzenie przyznawane pracownikom, zmiana warunków świadczenia pracy – wynagrodzenie, wymiar etatu, godziny pracy, udzielenie pracownikowi urlopu </w:t>
      </w:r>
      <w:r w:rsidRPr="00750CF7">
        <w:rPr>
          <w:rFonts w:ascii="Times New Roman" w:hAnsi="Times New Roman" w:cs="Times New Roman"/>
          <w:color w:val="auto"/>
        </w:rPr>
        <w:lastRenderedPageBreak/>
        <w:t>wypoczynkowego/bezpłatnego itp.). W przypadku stwierdzenia lub podejrzenia działań zmierzających do pogorszenia sytuacji prawnej lub faktycznej osoby dokonującej zgłoszenia oraz osoby pomagającej w dokonaniu zgłoszenia</w:t>
      </w:r>
      <w:r w:rsidR="0062028C" w:rsidRPr="00750CF7">
        <w:rPr>
          <w:rFonts w:ascii="Times New Roman" w:hAnsi="Times New Roman" w:cs="Times New Roman"/>
          <w:color w:val="auto"/>
        </w:rPr>
        <w:t>,</w:t>
      </w:r>
      <w:r w:rsidR="00EF1EF5" w:rsidRPr="00750CF7">
        <w:rPr>
          <w:rFonts w:ascii="Times New Roman" w:hAnsi="Times New Roman" w:cs="Times New Roman"/>
          <w:color w:val="auto"/>
        </w:rPr>
        <w:t xml:space="preserve"> </w:t>
      </w:r>
      <w:r w:rsidR="0062028C" w:rsidRPr="00750CF7">
        <w:rPr>
          <w:rFonts w:ascii="Times New Roman" w:hAnsi="Times New Roman" w:cs="Times New Roman"/>
          <w:color w:val="auto"/>
        </w:rPr>
        <w:t xml:space="preserve">Koordynator </w:t>
      </w:r>
      <w:r w:rsidRPr="00750CF7">
        <w:rPr>
          <w:rFonts w:ascii="Times New Roman" w:hAnsi="Times New Roman" w:cs="Times New Roman"/>
          <w:color w:val="auto"/>
        </w:rPr>
        <w:t>zobowiązan</w:t>
      </w:r>
      <w:r w:rsidR="0062028C" w:rsidRPr="00750CF7">
        <w:rPr>
          <w:rFonts w:ascii="Times New Roman" w:hAnsi="Times New Roman" w:cs="Times New Roman"/>
          <w:color w:val="auto"/>
        </w:rPr>
        <w:t>y</w:t>
      </w:r>
      <w:r w:rsidRPr="00750CF7">
        <w:rPr>
          <w:rFonts w:ascii="Times New Roman" w:hAnsi="Times New Roman" w:cs="Times New Roman"/>
          <w:color w:val="auto"/>
        </w:rPr>
        <w:t xml:space="preserve"> jest poinformować </w:t>
      </w:r>
      <w:r w:rsidR="0091775F" w:rsidRPr="00750CF7">
        <w:rPr>
          <w:rFonts w:ascii="Times New Roman" w:hAnsi="Times New Roman" w:cs="Times New Roman"/>
          <w:color w:val="auto"/>
        </w:rPr>
        <w:t xml:space="preserve">pracodawcę lub </w:t>
      </w:r>
      <w:r w:rsidRPr="00750CF7">
        <w:rPr>
          <w:rFonts w:ascii="Times New Roman" w:hAnsi="Times New Roman" w:cs="Times New Roman"/>
          <w:color w:val="auto"/>
        </w:rPr>
        <w:t xml:space="preserve">osobę </w:t>
      </w:r>
      <w:r w:rsidR="00C837D3" w:rsidRPr="00750CF7">
        <w:rPr>
          <w:rFonts w:ascii="Times New Roman" w:hAnsi="Times New Roman" w:cs="Times New Roman"/>
          <w:color w:val="auto"/>
        </w:rPr>
        <w:t>upoważnioną</w:t>
      </w:r>
      <w:r w:rsidRPr="00750CF7">
        <w:rPr>
          <w:rFonts w:ascii="Times New Roman" w:hAnsi="Times New Roman" w:cs="Times New Roman"/>
          <w:color w:val="auto"/>
        </w:rPr>
        <w:t xml:space="preserve"> w Urzędzie </w:t>
      </w:r>
      <w:r w:rsidR="00C837D3" w:rsidRPr="00750CF7">
        <w:rPr>
          <w:rFonts w:ascii="Times New Roman" w:hAnsi="Times New Roman" w:cs="Times New Roman"/>
          <w:color w:val="auto"/>
        </w:rPr>
        <w:t xml:space="preserve">do wykonywania </w:t>
      </w:r>
      <w:r w:rsidRPr="00750CF7">
        <w:rPr>
          <w:rFonts w:ascii="Times New Roman" w:hAnsi="Times New Roman" w:cs="Times New Roman"/>
          <w:color w:val="auto"/>
        </w:rPr>
        <w:t>czynności</w:t>
      </w:r>
      <w:r w:rsidR="00EF1EF5" w:rsidRPr="00750CF7">
        <w:rPr>
          <w:rFonts w:ascii="Times New Roman" w:hAnsi="Times New Roman" w:cs="Times New Roman"/>
          <w:color w:val="auto"/>
        </w:rPr>
        <w:t xml:space="preserve"> </w:t>
      </w:r>
      <w:r w:rsidRPr="00750CF7">
        <w:rPr>
          <w:rFonts w:ascii="Times New Roman" w:hAnsi="Times New Roman" w:cs="Times New Roman"/>
          <w:color w:val="auto"/>
        </w:rPr>
        <w:t>z zakresu prawa pracy w imieniu pracodawcy, celem zatrzymania tych działań.</w:t>
      </w:r>
    </w:p>
    <w:p w14:paraId="0FDA9B45" w14:textId="77777777" w:rsidR="004B35AB" w:rsidRPr="00750CF7" w:rsidRDefault="004B35AB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3. Działania, o których mowa w ust. 2 pkt 1 obejmują przede wszystkim:</w:t>
      </w:r>
    </w:p>
    <w:p w14:paraId="50835BF0" w14:textId="24D9D60A" w:rsidR="00D312BC" w:rsidRPr="00750CF7" w:rsidRDefault="004B35AB" w:rsidP="00EF1EF5">
      <w:pPr>
        <w:pStyle w:val="Default"/>
        <w:numPr>
          <w:ilvl w:val="0"/>
          <w:numId w:val="14"/>
        </w:numPr>
        <w:spacing w:line="276" w:lineRule="auto"/>
        <w:ind w:left="714" w:hanging="357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 xml:space="preserve">ograniczenie dostępu do informacji wyłącznie dla osób </w:t>
      </w:r>
      <w:r w:rsidR="00477736" w:rsidRPr="00750CF7">
        <w:rPr>
          <w:rFonts w:ascii="Times New Roman" w:hAnsi="Times New Roman" w:cs="Times New Roman"/>
          <w:color w:val="auto"/>
        </w:rPr>
        <w:t>upoważnionych</w:t>
      </w:r>
      <w:r w:rsidRPr="00750CF7">
        <w:rPr>
          <w:rFonts w:ascii="Times New Roman" w:hAnsi="Times New Roman" w:cs="Times New Roman"/>
          <w:color w:val="auto"/>
        </w:rPr>
        <w:t xml:space="preserve"> w ramach postępowania wyjaśniającego, a także procesu zapewnienia ochrony osobie dokonującej zgłoszenia oraz osobie pomagającej w dokonaniu zgłoszenia</w:t>
      </w:r>
      <w:r w:rsidR="00D312BC" w:rsidRPr="00750CF7">
        <w:rPr>
          <w:rFonts w:ascii="Times New Roman" w:hAnsi="Times New Roman" w:cs="Times New Roman"/>
          <w:color w:val="auto"/>
        </w:rPr>
        <w:t>;</w:t>
      </w:r>
    </w:p>
    <w:p w14:paraId="5A6AF707" w14:textId="3734F179" w:rsidR="00D312BC" w:rsidRPr="00750CF7" w:rsidRDefault="004B35AB" w:rsidP="00EF1EF5">
      <w:pPr>
        <w:pStyle w:val="Default"/>
        <w:numPr>
          <w:ilvl w:val="0"/>
          <w:numId w:val="14"/>
        </w:numPr>
        <w:spacing w:line="276" w:lineRule="auto"/>
        <w:ind w:left="714" w:hanging="357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 xml:space="preserve">odebranie od osób </w:t>
      </w:r>
      <w:r w:rsidR="00477736" w:rsidRPr="00750CF7">
        <w:rPr>
          <w:rFonts w:ascii="Times New Roman" w:hAnsi="Times New Roman" w:cs="Times New Roman"/>
          <w:color w:val="auto"/>
        </w:rPr>
        <w:t>upoważnionych</w:t>
      </w:r>
      <w:r w:rsidRPr="00750CF7">
        <w:rPr>
          <w:rFonts w:ascii="Times New Roman" w:hAnsi="Times New Roman" w:cs="Times New Roman"/>
          <w:color w:val="auto"/>
        </w:rPr>
        <w:t xml:space="preserve"> do dostępu do informacji, pisemnych oświadczeń </w:t>
      </w:r>
      <w:r w:rsidR="00D312BC" w:rsidRPr="00750CF7">
        <w:rPr>
          <w:rFonts w:ascii="Times New Roman" w:hAnsi="Times New Roman" w:cs="Times New Roman"/>
          <w:color w:val="auto"/>
        </w:rPr>
        <w:br/>
      </w:r>
      <w:r w:rsidRPr="00750CF7">
        <w:rPr>
          <w:rFonts w:ascii="Times New Roman" w:hAnsi="Times New Roman" w:cs="Times New Roman"/>
          <w:color w:val="auto"/>
        </w:rPr>
        <w:t>o zobowiązaniu do zachowania w poufności informacji pozyskanych w postępowaniu wyjaśniającym lub w procesie ochrony osoby dokonującej zgłoszenia oraz osoby pomagającej w dokonaniu zgłoszenia</w:t>
      </w:r>
      <w:r w:rsidR="00D312BC" w:rsidRPr="00750CF7">
        <w:rPr>
          <w:rFonts w:ascii="Times New Roman" w:hAnsi="Times New Roman" w:cs="Times New Roman"/>
          <w:color w:val="auto"/>
        </w:rPr>
        <w:t xml:space="preserve">; </w:t>
      </w:r>
    </w:p>
    <w:p w14:paraId="5493B683" w14:textId="77777777" w:rsidR="004B35AB" w:rsidRPr="00750CF7" w:rsidRDefault="004B35AB" w:rsidP="00EF1EF5">
      <w:pPr>
        <w:pStyle w:val="Default"/>
        <w:numPr>
          <w:ilvl w:val="0"/>
          <w:numId w:val="14"/>
        </w:numPr>
        <w:spacing w:line="276" w:lineRule="auto"/>
        <w:ind w:left="714" w:hanging="357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ukaranie osób, którym udowodnione zostało, że nie dotrzymały zobowiązania, o którym mowa powyżej, zgodnie z Regulaminem pracy.</w:t>
      </w:r>
    </w:p>
    <w:p w14:paraId="41CD99CE" w14:textId="2BC10208" w:rsidR="004B35AB" w:rsidRPr="00750CF7" w:rsidRDefault="004B35AB" w:rsidP="0029217B">
      <w:pPr>
        <w:pStyle w:val="Default"/>
        <w:spacing w:before="120"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t xml:space="preserve">§ </w:t>
      </w:r>
      <w:r w:rsidR="00EF1EF5" w:rsidRPr="00750CF7">
        <w:rPr>
          <w:rFonts w:ascii="Times New Roman" w:hAnsi="Times New Roman" w:cs="Times New Roman"/>
          <w:b/>
          <w:bCs/>
          <w:color w:val="auto"/>
        </w:rPr>
        <w:t>1</w:t>
      </w:r>
      <w:r w:rsidR="0029217B" w:rsidRPr="00750CF7">
        <w:rPr>
          <w:rFonts w:ascii="Times New Roman" w:hAnsi="Times New Roman" w:cs="Times New Roman"/>
          <w:b/>
          <w:bCs/>
          <w:color w:val="auto"/>
        </w:rPr>
        <w:t>7</w:t>
      </w:r>
      <w:r w:rsidR="00896FE0" w:rsidRPr="00750CF7">
        <w:rPr>
          <w:rFonts w:ascii="Times New Roman" w:hAnsi="Times New Roman" w:cs="Times New Roman"/>
          <w:b/>
          <w:bCs/>
          <w:color w:val="auto"/>
        </w:rPr>
        <w:t>.</w:t>
      </w:r>
      <w:r w:rsidR="00EF1EF5" w:rsidRPr="00750CF7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750CF7">
        <w:rPr>
          <w:rFonts w:ascii="Times New Roman" w:hAnsi="Times New Roman" w:cs="Times New Roman"/>
          <w:color w:val="auto"/>
        </w:rPr>
        <w:t xml:space="preserve">Osobę dokonującą zgłoszenia należy każdorazowo informować o okolicznościach, </w:t>
      </w:r>
      <w:r w:rsidR="00D312BC" w:rsidRPr="00750CF7">
        <w:rPr>
          <w:rFonts w:ascii="Times New Roman" w:hAnsi="Times New Roman" w:cs="Times New Roman"/>
          <w:color w:val="auto"/>
        </w:rPr>
        <w:br/>
      </w:r>
      <w:r w:rsidRPr="00750CF7">
        <w:rPr>
          <w:rFonts w:ascii="Times New Roman" w:hAnsi="Times New Roman" w:cs="Times New Roman"/>
          <w:color w:val="auto"/>
        </w:rPr>
        <w:t>w których ujawnienie jej tożsamości stanie się konieczne, np. w razie wszczęcia postępowania karnego.</w:t>
      </w:r>
    </w:p>
    <w:p w14:paraId="079241FD" w14:textId="539F4447" w:rsidR="00A962E2" w:rsidRPr="00750CF7" w:rsidRDefault="00A962E2" w:rsidP="00926C3D">
      <w:pPr>
        <w:pStyle w:val="Default"/>
        <w:spacing w:before="120"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bookmarkStart w:id="5" w:name="_Hlk175059352"/>
      <w:r w:rsidRPr="00750CF7">
        <w:rPr>
          <w:rFonts w:ascii="Times New Roman" w:hAnsi="Times New Roman" w:cs="Times New Roman"/>
          <w:b/>
          <w:bCs/>
          <w:color w:val="auto"/>
        </w:rPr>
        <w:t xml:space="preserve">§ </w:t>
      </w:r>
      <w:r w:rsidR="00EF1EF5" w:rsidRPr="00750CF7">
        <w:rPr>
          <w:rFonts w:ascii="Times New Roman" w:hAnsi="Times New Roman" w:cs="Times New Roman"/>
          <w:b/>
          <w:bCs/>
          <w:color w:val="auto"/>
        </w:rPr>
        <w:t>1</w:t>
      </w:r>
      <w:bookmarkEnd w:id="5"/>
      <w:r w:rsidR="0029217B" w:rsidRPr="00750CF7">
        <w:rPr>
          <w:rFonts w:ascii="Times New Roman" w:hAnsi="Times New Roman" w:cs="Times New Roman"/>
          <w:b/>
          <w:bCs/>
          <w:color w:val="auto"/>
        </w:rPr>
        <w:t>8</w:t>
      </w:r>
      <w:r w:rsidR="00896FE0" w:rsidRPr="00750CF7">
        <w:rPr>
          <w:rFonts w:ascii="Times New Roman" w:hAnsi="Times New Roman" w:cs="Times New Roman"/>
          <w:b/>
          <w:bCs/>
          <w:color w:val="auto"/>
        </w:rPr>
        <w:t>.</w:t>
      </w:r>
      <w:r w:rsidRPr="00750CF7">
        <w:rPr>
          <w:rFonts w:ascii="Times New Roman" w:hAnsi="Times New Roman" w:cs="Times New Roman"/>
          <w:color w:val="auto"/>
        </w:rPr>
        <w:t xml:space="preserve"> Osoba, która dokonała zgłoszenia, a której dane osobowe zostały w sposób nieuprawniony ujawnione, doświadczył jakichkolwiek działań odwetowych, dyskryminacji lub innego rodzaju niesprawiedliwego traktowania, powin</w:t>
      </w:r>
      <w:r w:rsidR="001A3A14" w:rsidRPr="00750CF7">
        <w:rPr>
          <w:rFonts w:ascii="Times New Roman" w:hAnsi="Times New Roman" w:cs="Times New Roman"/>
          <w:color w:val="auto"/>
        </w:rPr>
        <w:t>n</w:t>
      </w:r>
      <w:r w:rsidR="000279B3" w:rsidRPr="00750CF7">
        <w:rPr>
          <w:rFonts w:ascii="Times New Roman" w:hAnsi="Times New Roman" w:cs="Times New Roman"/>
          <w:color w:val="auto"/>
        </w:rPr>
        <w:t>a</w:t>
      </w:r>
      <w:r w:rsidRPr="00750CF7">
        <w:rPr>
          <w:rFonts w:ascii="Times New Roman" w:hAnsi="Times New Roman" w:cs="Times New Roman"/>
          <w:color w:val="auto"/>
        </w:rPr>
        <w:t xml:space="preserve"> niezwłocznie </w:t>
      </w:r>
      <w:r w:rsidR="00EC0531" w:rsidRPr="00750CF7">
        <w:rPr>
          <w:rFonts w:ascii="Times New Roman" w:hAnsi="Times New Roman" w:cs="Times New Roman"/>
          <w:color w:val="auto"/>
        </w:rPr>
        <w:t xml:space="preserve">powiadomić o zaistniałej sytuacji </w:t>
      </w:r>
      <w:r w:rsidR="00477736" w:rsidRPr="00750CF7">
        <w:rPr>
          <w:rFonts w:ascii="Times New Roman" w:hAnsi="Times New Roman" w:cs="Times New Roman"/>
          <w:color w:val="auto"/>
        </w:rPr>
        <w:t>Koordynatora</w:t>
      </w:r>
      <w:r w:rsidR="00EC0531" w:rsidRPr="00750CF7">
        <w:rPr>
          <w:rFonts w:ascii="Times New Roman" w:hAnsi="Times New Roman" w:cs="Times New Roman"/>
          <w:color w:val="auto"/>
        </w:rPr>
        <w:t xml:space="preserve">. Jeżeli analiza informacji potwierdzi zarzuty takiego powiadomienia, </w:t>
      </w:r>
      <w:r w:rsidR="00477736" w:rsidRPr="00750CF7">
        <w:rPr>
          <w:rFonts w:ascii="Times New Roman" w:hAnsi="Times New Roman" w:cs="Times New Roman"/>
          <w:color w:val="auto"/>
        </w:rPr>
        <w:t>Koordynator</w:t>
      </w:r>
      <w:r w:rsidR="00EC0531" w:rsidRPr="00750CF7">
        <w:rPr>
          <w:rFonts w:ascii="Times New Roman" w:hAnsi="Times New Roman" w:cs="Times New Roman"/>
          <w:color w:val="auto"/>
        </w:rPr>
        <w:t xml:space="preserve"> podejmuje odpowiedni</w:t>
      </w:r>
      <w:r w:rsidR="00477736" w:rsidRPr="00750CF7">
        <w:rPr>
          <w:rFonts w:ascii="Times New Roman" w:hAnsi="Times New Roman" w:cs="Times New Roman"/>
          <w:color w:val="auto"/>
        </w:rPr>
        <w:t>e</w:t>
      </w:r>
      <w:r w:rsidR="00EC0531" w:rsidRPr="00750CF7">
        <w:rPr>
          <w:rFonts w:ascii="Times New Roman" w:hAnsi="Times New Roman" w:cs="Times New Roman"/>
          <w:color w:val="auto"/>
        </w:rPr>
        <w:t xml:space="preserve"> działania, zgodnie z § 1</w:t>
      </w:r>
      <w:r w:rsidR="0029217B" w:rsidRPr="00750CF7">
        <w:rPr>
          <w:rFonts w:ascii="Times New Roman" w:hAnsi="Times New Roman" w:cs="Times New Roman"/>
          <w:color w:val="auto"/>
        </w:rPr>
        <w:t>6</w:t>
      </w:r>
      <w:r w:rsidR="00EC0531" w:rsidRPr="00750CF7">
        <w:rPr>
          <w:rFonts w:ascii="Times New Roman" w:hAnsi="Times New Roman" w:cs="Times New Roman"/>
          <w:color w:val="auto"/>
        </w:rPr>
        <w:t>.</w:t>
      </w:r>
    </w:p>
    <w:p w14:paraId="25D1FA17" w14:textId="097FD813" w:rsidR="00797F12" w:rsidRPr="00750CF7" w:rsidRDefault="00797F12" w:rsidP="0029217B">
      <w:pPr>
        <w:pStyle w:val="Default"/>
        <w:spacing w:before="120"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750CF7">
        <w:rPr>
          <w:rFonts w:ascii="Times New Roman" w:hAnsi="Times New Roman" w:cs="Times New Roman"/>
          <w:b/>
          <w:color w:val="auto"/>
        </w:rPr>
        <w:t xml:space="preserve">Rozdział </w:t>
      </w:r>
      <w:r w:rsidR="001A3A14" w:rsidRPr="00750CF7">
        <w:rPr>
          <w:rFonts w:ascii="Times New Roman" w:hAnsi="Times New Roman" w:cs="Times New Roman"/>
          <w:b/>
          <w:color w:val="auto"/>
        </w:rPr>
        <w:t>6</w:t>
      </w:r>
    </w:p>
    <w:p w14:paraId="40D450B8" w14:textId="600B1FDB" w:rsidR="008E061D" w:rsidRPr="00750CF7" w:rsidRDefault="00A12992" w:rsidP="00E5015A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t xml:space="preserve">Ochrona danych </w:t>
      </w:r>
      <w:r w:rsidR="00390D8F" w:rsidRPr="00750CF7">
        <w:rPr>
          <w:rFonts w:ascii="Times New Roman" w:hAnsi="Times New Roman" w:cs="Times New Roman"/>
          <w:b/>
          <w:bCs/>
          <w:color w:val="auto"/>
        </w:rPr>
        <w:t>osób zgłaszających naruszenia</w:t>
      </w:r>
    </w:p>
    <w:p w14:paraId="2C2988F9" w14:textId="6BE89E14" w:rsidR="00B14E42" w:rsidRPr="00750CF7" w:rsidRDefault="009E02D8" w:rsidP="002852D6">
      <w:pPr>
        <w:pStyle w:val="Default"/>
        <w:spacing w:before="120" w:line="276" w:lineRule="auto"/>
        <w:ind w:firstLine="284"/>
        <w:jc w:val="both"/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</w:pPr>
      <w:r w:rsidRPr="00750CF7">
        <w:rPr>
          <w:rFonts w:ascii="Times New Roman" w:hAnsi="Times New Roman" w:cs="Times New Roman"/>
          <w:b/>
          <w:color w:val="auto"/>
        </w:rPr>
        <w:t xml:space="preserve">§ </w:t>
      </w:r>
      <w:r w:rsidR="00926C3D" w:rsidRPr="00750CF7">
        <w:rPr>
          <w:rFonts w:ascii="Times New Roman" w:hAnsi="Times New Roman" w:cs="Times New Roman"/>
          <w:b/>
          <w:color w:val="auto"/>
        </w:rPr>
        <w:t>1</w:t>
      </w:r>
      <w:r w:rsidR="0029217B" w:rsidRPr="00750CF7">
        <w:rPr>
          <w:rFonts w:ascii="Times New Roman" w:hAnsi="Times New Roman" w:cs="Times New Roman"/>
          <w:b/>
          <w:color w:val="auto"/>
        </w:rPr>
        <w:t>9</w:t>
      </w:r>
      <w:r w:rsidR="00B14E42" w:rsidRPr="00750CF7">
        <w:rPr>
          <w:rFonts w:ascii="Times New Roman" w:hAnsi="Times New Roman" w:cs="Times New Roman"/>
          <w:b/>
          <w:color w:val="auto"/>
        </w:rPr>
        <w:t>.</w:t>
      </w:r>
      <w:r w:rsidR="008E061D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ab/>
      </w:r>
      <w:r w:rsidR="00B14E42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 xml:space="preserve">1. </w:t>
      </w:r>
      <w:r w:rsidR="00EC0126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 xml:space="preserve">Osoba </w:t>
      </w:r>
      <w:r w:rsidR="00B14E42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 xml:space="preserve">zgłaszająca naruszenie </w:t>
      </w:r>
      <w:r w:rsidR="008E061D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 xml:space="preserve">nie staje się stroną postępowania administracyjnego </w:t>
      </w:r>
      <w:r w:rsidR="00B14E42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br/>
      </w:r>
      <w:r w:rsidR="008E061D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>w rozumieniu przepisów art. 28</w:t>
      </w:r>
      <w:r w:rsidR="00B83CDE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 xml:space="preserve"> ustawy z dnia 14 czerwca 1960 r. Kodeks postępowania administracyjnego (</w:t>
      </w:r>
      <w:r w:rsidR="00466D83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>Dz.U. z 2024 r., poz. 572</w:t>
      </w:r>
      <w:r w:rsidR="00B83CDE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>)</w:t>
      </w:r>
      <w:r w:rsidR="008E061D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>, w sprawie toczącej się na skutek otrzymanego od nie</w:t>
      </w:r>
      <w:r w:rsidR="00B14E42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>j</w:t>
      </w:r>
      <w:r w:rsidR="008E061D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 xml:space="preserve"> zgłoszenia.</w:t>
      </w:r>
      <w:r w:rsidR="00926C3D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 xml:space="preserve"> </w:t>
      </w:r>
      <w:r w:rsidR="00D870A2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>Osoba taka nie staje się również uczestnikiem postepowania.</w:t>
      </w:r>
    </w:p>
    <w:p w14:paraId="50788209" w14:textId="7295D282" w:rsidR="008E061D" w:rsidRPr="00750CF7" w:rsidRDefault="00D870A2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b/>
          <w:bCs/>
          <w:color w:val="auto"/>
        </w:rPr>
      </w:pPr>
      <w:r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>2</w:t>
      </w:r>
      <w:r w:rsidR="000A6862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 xml:space="preserve">. </w:t>
      </w:r>
      <w:r w:rsidR="008E061D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 xml:space="preserve">Na skutek zgłoszenia otrzymanego od </w:t>
      </w:r>
      <w:r w:rsidR="000A6862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>osoby</w:t>
      </w:r>
      <w:r w:rsidR="00926C3D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 xml:space="preserve"> </w:t>
      </w:r>
      <w:r w:rsidR="00B83CDE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 xml:space="preserve">zgłaszającej naruszenie </w:t>
      </w:r>
      <w:r w:rsidR="008E061D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 xml:space="preserve">jest wszczynane postępowanie z urzędu zgodnie z art. 61 </w:t>
      </w:r>
      <w:r w:rsidR="00597EF1" w:rsidRPr="00750CF7">
        <w:rPr>
          <w:rFonts w:ascii="Times New Roman" w:hAnsi="Times New Roman" w:cs="Times New Roman"/>
          <w:color w:val="auto"/>
        </w:rPr>
        <w:t>§</w:t>
      </w:r>
      <w:r w:rsidR="008E061D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>1 k.p.a.</w:t>
      </w:r>
    </w:p>
    <w:p w14:paraId="3A217B58" w14:textId="77777777" w:rsidR="008E061D" w:rsidRPr="00750CF7" w:rsidRDefault="003656B8" w:rsidP="0029217B">
      <w:pPr>
        <w:suppressAutoHyphens/>
        <w:overflowPunct w:val="0"/>
        <w:spacing w:after="0" w:line="276" w:lineRule="auto"/>
        <w:ind w:firstLine="284"/>
        <w:jc w:val="both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750CF7">
        <w:rPr>
          <w:rFonts w:ascii="Times New Roman" w:eastAsia="NSimSun" w:hAnsi="Times New Roman" w:cs="Times New Roman"/>
          <w:bCs/>
          <w:kern w:val="2"/>
          <w:sz w:val="24"/>
          <w:szCs w:val="24"/>
          <w:lang w:eastAsia="zh-CN" w:bidi="hi-IN"/>
        </w:rPr>
        <w:t xml:space="preserve">3. </w:t>
      </w:r>
      <w:r w:rsidR="008E061D" w:rsidRPr="00750CF7">
        <w:rPr>
          <w:rFonts w:ascii="Times New Roman" w:eastAsia="NSimSun" w:hAnsi="Times New Roman" w:cs="Times New Roman"/>
          <w:bCs/>
          <w:kern w:val="2"/>
          <w:sz w:val="24"/>
          <w:szCs w:val="24"/>
          <w:lang w:eastAsia="zh-CN" w:bidi="hi-IN"/>
        </w:rPr>
        <w:t xml:space="preserve">Stroną postępowania wszczętego z urzędu w związku ze zgłoszeniem otrzymanym od </w:t>
      </w:r>
      <w:r w:rsidRPr="00750CF7">
        <w:rPr>
          <w:rFonts w:ascii="Times New Roman" w:eastAsia="NSimSun" w:hAnsi="Times New Roman" w:cs="Times New Roman"/>
          <w:bCs/>
          <w:kern w:val="2"/>
          <w:sz w:val="24"/>
          <w:szCs w:val="24"/>
          <w:lang w:eastAsia="zh-CN" w:bidi="hi-IN"/>
        </w:rPr>
        <w:t>osoby zgłaszającej naruszenie</w:t>
      </w:r>
      <w:r w:rsidR="008E061D" w:rsidRPr="00750CF7">
        <w:rPr>
          <w:rFonts w:ascii="Times New Roman" w:eastAsia="NSimSun" w:hAnsi="Times New Roman" w:cs="Times New Roman"/>
          <w:bCs/>
          <w:kern w:val="2"/>
          <w:sz w:val="24"/>
          <w:szCs w:val="24"/>
          <w:lang w:eastAsia="zh-CN" w:bidi="hi-IN"/>
        </w:rPr>
        <w:t xml:space="preserve"> staje się podmiot wszczynający to postępowanie. </w:t>
      </w:r>
    </w:p>
    <w:p w14:paraId="3185C446" w14:textId="77777777" w:rsidR="003656B8" w:rsidRPr="00750CF7" w:rsidRDefault="003656B8" w:rsidP="0029217B">
      <w:pPr>
        <w:pStyle w:val="Default"/>
        <w:spacing w:line="276" w:lineRule="auto"/>
        <w:ind w:firstLine="284"/>
        <w:jc w:val="both"/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</w:pPr>
      <w:r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>4.</w:t>
      </w:r>
      <w:r w:rsidR="00D870A2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 xml:space="preserve"> Od osoby zgłaszającej naruszenia nie żąda się dodatkowych danych osobowych, niż te które zostały przez niego wskazane w przekazanym zgłoszeniu, nawet jeżeli nie pozwalają one na jednoznaczną identyfikację.</w:t>
      </w:r>
    </w:p>
    <w:p w14:paraId="73C77B15" w14:textId="77777777" w:rsidR="00525CB8" w:rsidRPr="00750CF7" w:rsidRDefault="003656B8" w:rsidP="0029217B">
      <w:pPr>
        <w:pStyle w:val="Default"/>
        <w:spacing w:line="276" w:lineRule="auto"/>
        <w:ind w:firstLine="284"/>
        <w:jc w:val="both"/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</w:pPr>
      <w:r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 xml:space="preserve">5. </w:t>
      </w:r>
      <w:r w:rsidR="008E061D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 xml:space="preserve">Dane </w:t>
      </w:r>
      <w:r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>osoby zgłaszającej naruszenie</w:t>
      </w:r>
      <w:r w:rsidR="008E061D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 xml:space="preserve"> nie są ujawnianie w żadnym z dokumentów związanych </w:t>
      </w:r>
      <w:r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br/>
      </w:r>
      <w:r w:rsidR="008E061D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>z postępowaniem.</w:t>
      </w:r>
    </w:p>
    <w:p w14:paraId="46C9C3AC" w14:textId="77777777" w:rsidR="00547C4B" w:rsidRPr="00750CF7" w:rsidRDefault="00547C4B" w:rsidP="0029217B">
      <w:pPr>
        <w:pStyle w:val="Default"/>
        <w:spacing w:line="276" w:lineRule="auto"/>
        <w:ind w:firstLine="284"/>
        <w:jc w:val="both"/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</w:pPr>
      <w:r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 xml:space="preserve">6. </w:t>
      </w:r>
      <w:r w:rsidR="008E061D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 xml:space="preserve">W postępowaniu można odwołać się do numeru sprawy, pod którą zostało zarejestrowane zgłoszenie od </w:t>
      </w:r>
      <w:r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>osoby zgłaszającej naruszenie</w:t>
      </w:r>
      <w:r w:rsidR="008E061D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 xml:space="preserve">, bez ujawniania </w:t>
      </w:r>
      <w:r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 xml:space="preserve">jej </w:t>
      </w:r>
      <w:r w:rsidR="008E061D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>danych.</w:t>
      </w:r>
    </w:p>
    <w:p w14:paraId="45647ED1" w14:textId="77777777" w:rsidR="00547C4B" w:rsidRPr="00750CF7" w:rsidRDefault="00547C4B" w:rsidP="0029217B">
      <w:pPr>
        <w:pStyle w:val="Default"/>
        <w:spacing w:line="276" w:lineRule="auto"/>
        <w:ind w:firstLine="284"/>
        <w:jc w:val="both"/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</w:pPr>
      <w:r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 xml:space="preserve">7. </w:t>
      </w:r>
      <w:r w:rsidR="008E061D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 xml:space="preserve">Danych </w:t>
      </w:r>
      <w:r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>osoby zgłaszającej naruszenie</w:t>
      </w:r>
      <w:r w:rsidR="008E061D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 xml:space="preserve"> nie ujawnia się na wniosek stron lub uczestników postępowania. </w:t>
      </w:r>
    </w:p>
    <w:p w14:paraId="3B61EFE4" w14:textId="77777777" w:rsidR="00547C4B" w:rsidRPr="00750CF7" w:rsidRDefault="00547C4B" w:rsidP="0029217B">
      <w:pPr>
        <w:pStyle w:val="Default"/>
        <w:spacing w:line="276" w:lineRule="auto"/>
        <w:ind w:firstLine="284"/>
        <w:jc w:val="both"/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</w:pPr>
      <w:r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 xml:space="preserve">8. </w:t>
      </w:r>
      <w:r w:rsidR="008E061D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 xml:space="preserve">Danych </w:t>
      </w:r>
      <w:r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>osoby zgłaszającej naruszenie</w:t>
      </w:r>
      <w:r w:rsidR="008E061D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 xml:space="preserve"> nie zamieszcza się w rozdzielnikach dokumentów związanych z postępowaniem.</w:t>
      </w:r>
    </w:p>
    <w:p w14:paraId="521BE206" w14:textId="158EBDF6" w:rsidR="00477736" w:rsidRPr="00750CF7" w:rsidRDefault="00547C4B" w:rsidP="0029217B">
      <w:pPr>
        <w:pStyle w:val="Default"/>
        <w:spacing w:line="276" w:lineRule="auto"/>
        <w:ind w:firstLine="284"/>
        <w:jc w:val="both"/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</w:pPr>
      <w:r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lastRenderedPageBreak/>
        <w:t>9. Osoba zgłaszając</w:t>
      </w:r>
      <w:r w:rsidR="0029217B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>a</w:t>
      </w:r>
      <w:r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 xml:space="preserve"> naruszenie</w:t>
      </w:r>
      <w:r w:rsidR="008E061D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 xml:space="preserve"> jest informowan</w:t>
      </w:r>
      <w:r w:rsidR="0029217B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>a</w:t>
      </w:r>
      <w:r w:rsidR="008E061D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 xml:space="preserve"> o przebiegu i wyniku postępowania, które zostało wszczęte na skutek je</w:t>
      </w:r>
      <w:r w:rsidR="0029217B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>j</w:t>
      </w:r>
      <w:r w:rsidR="008E061D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 xml:space="preserve"> zgłoszenia, w zakresie w jakim informacja stanowi informację publiczną w ramach sprawy zarejestrowanej w związku z przekazanym przez ni</w:t>
      </w:r>
      <w:r w:rsidR="0029217B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>ą</w:t>
      </w:r>
      <w:r w:rsidR="008E061D" w:rsidRPr="00750CF7">
        <w:rPr>
          <w:rFonts w:ascii="Times New Roman" w:eastAsia="NSimSun" w:hAnsi="Times New Roman" w:cs="Times New Roman"/>
          <w:bCs/>
          <w:color w:val="auto"/>
          <w:kern w:val="2"/>
          <w:lang w:eastAsia="zh-CN" w:bidi="hi-IN"/>
        </w:rPr>
        <w:t xml:space="preserve"> zgłoszeniem.</w:t>
      </w:r>
    </w:p>
    <w:p w14:paraId="12BACFC2" w14:textId="3CD520C2" w:rsidR="00477736" w:rsidRPr="00750CF7" w:rsidRDefault="00477736" w:rsidP="000279B3">
      <w:pPr>
        <w:pStyle w:val="Default"/>
        <w:spacing w:before="120"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750CF7">
        <w:rPr>
          <w:rFonts w:ascii="Times New Roman" w:hAnsi="Times New Roman" w:cs="Times New Roman"/>
          <w:b/>
          <w:color w:val="auto"/>
        </w:rPr>
        <w:t xml:space="preserve">Rozdział </w:t>
      </w:r>
      <w:r w:rsidR="001A3A14" w:rsidRPr="00750CF7">
        <w:rPr>
          <w:rFonts w:ascii="Times New Roman" w:hAnsi="Times New Roman" w:cs="Times New Roman"/>
          <w:b/>
          <w:color w:val="auto"/>
        </w:rPr>
        <w:t>7</w:t>
      </w:r>
    </w:p>
    <w:p w14:paraId="23C0F535" w14:textId="296494EF" w:rsidR="00477736" w:rsidRPr="00750CF7" w:rsidRDefault="00477736" w:rsidP="00477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0CF7">
        <w:rPr>
          <w:rFonts w:ascii="Times New Roman" w:hAnsi="Times New Roman" w:cs="Times New Roman"/>
          <w:b/>
          <w:bCs/>
          <w:sz w:val="24"/>
          <w:szCs w:val="24"/>
        </w:rPr>
        <w:t>Prowadzenie rejestru zgłoszeń</w:t>
      </w:r>
      <w:r w:rsidR="00F70049" w:rsidRPr="00750CF7">
        <w:rPr>
          <w:rFonts w:ascii="Times New Roman" w:hAnsi="Times New Roman" w:cs="Times New Roman"/>
          <w:b/>
          <w:bCs/>
          <w:sz w:val="24"/>
          <w:szCs w:val="24"/>
        </w:rPr>
        <w:t xml:space="preserve"> wewn</w:t>
      </w:r>
      <w:r w:rsidR="000279B3" w:rsidRPr="00750CF7">
        <w:rPr>
          <w:rFonts w:ascii="Times New Roman" w:hAnsi="Times New Roman" w:cs="Times New Roman"/>
          <w:b/>
          <w:bCs/>
          <w:sz w:val="24"/>
          <w:szCs w:val="24"/>
        </w:rPr>
        <w:t>ę</w:t>
      </w:r>
      <w:r w:rsidR="00F70049" w:rsidRPr="00750CF7">
        <w:rPr>
          <w:rFonts w:ascii="Times New Roman" w:hAnsi="Times New Roman" w:cs="Times New Roman"/>
          <w:b/>
          <w:bCs/>
          <w:sz w:val="24"/>
          <w:szCs w:val="24"/>
        </w:rPr>
        <w:t>trznych</w:t>
      </w:r>
    </w:p>
    <w:p w14:paraId="3C8BC0C7" w14:textId="2BAF0DB8" w:rsidR="00477736" w:rsidRPr="00750CF7" w:rsidRDefault="00477736" w:rsidP="000279B3">
      <w:pPr>
        <w:spacing w:before="120" w:after="0"/>
        <w:rPr>
          <w:rFonts w:ascii="Times New Roman" w:hAnsi="Times New Roman" w:cs="Times New Roman"/>
          <w:sz w:val="24"/>
          <w:szCs w:val="24"/>
        </w:rPr>
      </w:pPr>
      <w:r w:rsidRPr="00750CF7">
        <w:rPr>
          <w:rFonts w:ascii="Times New Roman" w:hAnsi="Times New Roman" w:cs="Times New Roman"/>
          <w:sz w:val="24"/>
          <w:szCs w:val="24"/>
        </w:rPr>
        <w:tab/>
      </w:r>
      <w:r w:rsidRPr="00750CF7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29217B" w:rsidRPr="00750CF7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750CF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50CF7">
        <w:rPr>
          <w:rFonts w:ascii="Times New Roman" w:hAnsi="Times New Roman" w:cs="Times New Roman"/>
          <w:sz w:val="24"/>
          <w:szCs w:val="24"/>
        </w:rPr>
        <w:t xml:space="preserve"> 1. Zgłoszenie wewnętrzne podlega wpisowi do rejestru zgłoszeń wewnętrznych. </w:t>
      </w:r>
    </w:p>
    <w:p w14:paraId="586F79EB" w14:textId="77777777" w:rsidR="00477736" w:rsidRPr="00750CF7" w:rsidRDefault="00477736" w:rsidP="002921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0CF7">
        <w:rPr>
          <w:rFonts w:ascii="Times New Roman" w:hAnsi="Times New Roman" w:cs="Times New Roman"/>
          <w:sz w:val="24"/>
          <w:szCs w:val="24"/>
        </w:rPr>
        <w:tab/>
        <w:t>2. Za prowadzenie rejestru zgłoszeń w odpowiada Koordynator.</w:t>
      </w:r>
    </w:p>
    <w:p w14:paraId="6191DA84" w14:textId="21A6CF3C" w:rsidR="001A3A14" w:rsidRPr="00750CF7" w:rsidRDefault="00477736" w:rsidP="002921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0CF7">
        <w:rPr>
          <w:rFonts w:ascii="Times New Roman" w:hAnsi="Times New Roman" w:cs="Times New Roman"/>
          <w:sz w:val="24"/>
          <w:szCs w:val="24"/>
        </w:rPr>
        <w:tab/>
        <w:t>3.</w:t>
      </w:r>
      <w:r w:rsidRPr="00750CF7">
        <w:rPr>
          <w:rFonts w:ascii="Times New Roman" w:hAnsi="Times New Roman" w:cs="Times New Roman"/>
          <w:sz w:val="24"/>
          <w:szCs w:val="24"/>
        </w:rPr>
        <w:tab/>
      </w:r>
      <w:r w:rsidR="001A3A14" w:rsidRPr="00750CF7">
        <w:rPr>
          <w:rFonts w:ascii="Times New Roman" w:hAnsi="Times New Roman" w:cs="Times New Roman"/>
          <w:sz w:val="24"/>
          <w:szCs w:val="24"/>
        </w:rPr>
        <w:t>Rejestr zgłoszeń wewnętrznych zawiera:</w:t>
      </w:r>
    </w:p>
    <w:p w14:paraId="199857D1" w14:textId="77777777" w:rsidR="00F70049" w:rsidRPr="00750CF7" w:rsidRDefault="001A3A14" w:rsidP="0029217B">
      <w:pPr>
        <w:pStyle w:val="Akapitzlist"/>
        <w:numPr>
          <w:ilvl w:val="0"/>
          <w:numId w:val="43"/>
        </w:numPr>
        <w:spacing w:after="0"/>
        <w:ind w:left="641" w:hanging="357"/>
        <w:rPr>
          <w:rFonts w:ascii="Times New Roman" w:hAnsi="Times New Roman" w:cs="Times New Roman"/>
          <w:sz w:val="24"/>
          <w:szCs w:val="24"/>
        </w:rPr>
      </w:pPr>
      <w:r w:rsidRPr="00750CF7">
        <w:rPr>
          <w:rFonts w:ascii="Times New Roman" w:hAnsi="Times New Roman" w:cs="Times New Roman"/>
          <w:sz w:val="24"/>
          <w:szCs w:val="24"/>
        </w:rPr>
        <w:t>numer zgłoszenia;</w:t>
      </w:r>
    </w:p>
    <w:p w14:paraId="1F8A33A4" w14:textId="77777777" w:rsidR="00F70049" w:rsidRPr="00750CF7" w:rsidRDefault="001A3A14" w:rsidP="0029217B">
      <w:pPr>
        <w:pStyle w:val="Akapitzlist"/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50CF7">
        <w:rPr>
          <w:rFonts w:ascii="Times New Roman" w:hAnsi="Times New Roman" w:cs="Times New Roman"/>
          <w:sz w:val="24"/>
          <w:szCs w:val="24"/>
        </w:rPr>
        <w:t>przedmiot naruszenia prawa;</w:t>
      </w:r>
    </w:p>
    <w:p w14:paraId="056DF045" w14:textId="77777777" w:rsidR="00F70049" w:rsidRPr="00750CF7" w:rsidRDefault="001A3A14" w:rsidP="0029217B">
      <w:pPr>
        <w:pStyle w:val="Akapitzlist"/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50CF7">
        <w:rPr>
          <w:rFonts w:ascii="Times New Roman" w:hAnsi="Times New Roman" w:cs="Times New Roman"/>
          <w:sz w:val="24"/>
          <w:szCs w:val="24"/>
        </w:rPr>
        <w:t>dane osobowe sygnalisty oraz osoby, której dotyczy zgłoszenie, niezbędne do identyfikacji tych osób;</w:t>
      </w:r>
    </w:p>
    <w:p w14:paraId="64E928AE" w14:textId="77777777" w:rsidR="00F70049" w:rsidRPr="00750CF7" w:rsidRDefault="001A3A14" w:rsidP="0029217B">
      <w:pPr>
        <w:pStyle w:val="Akapitzlist"/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50CF7">
        <w:rPr>
          <w:rFonts w:ascii="Times New Roman" w:hAnsi="Times New Roman" w:cs="Times New Roman"/>
          <w:sz w:val="24"/>
          <w:szCs w:val="24"/>
        </w:rPr>
        <w:t>adres do kontaktu sygnalisty;</w:t>
      </w:r>
    </w:p>
    <w:p w14:paraId="2ADF73C3" w14:textId="77777777" w:rsidR="00F70049" w:rsidRPr="00750CF7" w:rsidRDefault="001A3A14" w:rsidP="0029217B">
      <w:pPr>
        <w:pStyle w:val="Akapitzlist"/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50CF7">
        <w:rPr>
          <w:rFonts w:ascii="Times New Roman" w:hAnsi="Times New Roman" w:cs="Times New Roman"/>
          <w:sz w:val="24"/>
          <w:szCs w:val="24"/>
        </w:rPr>
        <w:t>datę dokonania zgłoszenia;</w:t>
      </w:r>
    </w:p>
    <w:p w14:paraId="61BACDF8" w14:textId="77777777" w:rsidR="00F70049" w:rsidRPr="00750CF7" w:rsidRDefault="001A3A14" w:rsidP="0029217B">
      <w:pPr>
        <w:pStyle w:val="Akapitzlist"/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50CF7">
        <w:rPr>
          <w:rFonts w:ascii="Times New Roman" w:hAnsi="Times New Roman" w:cs="Times New Roman"/>
          <w:sz w:val="24"/>
          <w:szCs w:val="24"/>
        </w:rPr>
        <w:t>informację o podjętych działaniach następczych;</w:t>
      </w:r>
    </w:p>
    <w:p w14:paraId="21C33772" w14:textId="13C75955" w:rsidR="001A3A14" w:rsidRPr="00750CF7" w:rsidRDefault="001A3A14" w:rsidP="0029217B">
      <w:pPr>
        <w:pStyle w:val="Akapitzlist"/>
        <w:numPr>
          <w:ilvl w:val="0"/>
          <w:numId w:val="4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50CF7">
        <w:rPr>
          <w:rFonts w:ascii="Times New Roman" w:hAnsi="Times New Roman" w:cs="Times New Roman"/>
          <w:sz w:val="24"/>
          <w:szCs w:val="24"/>
        </w:rPr>
        <w:t>datę zakończenia sprawy.</w:t>
      </w:r>
    </w:p>
    <w:p w14:paraId="2D5EA31E" w14:textId="3B2966C2" w:rsidR="000279B3" w:rsidRPr="00750CF7" w:rsidRDefault="000279B3" w:rsidP="002921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0CF7">
        <w:rPr>
          <w:rFonts w:ascii="Times New Roman" w:hAnsi="Times New Roman" w:cs="Times New Roman"/>
          <w:sz w:val="24"/>
          <w:szCs w:val="24"/>
        </w:rPr>
        <w:tab/>
        <w:t>4.</w:t>
      </w:r>
      <w:r w:rsidR="001A3A14" w:rsidRPr="00750CF7">
        <w:rPr>
          <w:rFonts w:ascii="Times New Roman" w:hAnsi="Times New Roman" w:cs="Times New Roman"/>
          <w:sz w:val="24"/>
          <w:szCs w:val="24"/>
        </w:rPr>
        <w:t xml:space="preserve"> Dane osobowe oraz pozostałe informacje w rejestrze zgłoszeń wewnętrznych są przechowywane przez okres 3 lat po zakończeniu roku kalendarzowego, w którym zakończono działania następcze, lub po zakończeniu postępowań zainicjowanych tymi działaniami.</w:t>
      </w:r>
      <w:r w:rsidR="00477736" w:rsidRPr="00750CF7">
        <w:rPr>
          <w:rFonts w:ascii="Times New Roman" w:hAnsi="Times New Roman" w:cs="Times New Roman"/>
          <w:sz w:val="24"/>
          <w:szCs w:val="24"/>
        </w:rPr>
        <w:tab/>
      </w:r>
    </w:p>
    <w:p w14:paraId="30A8105A" w14:textId="3505FB43" w:rsidR="00477736" w:rsidRPr="00750CF7" w:rsidRDefault="000279B3" w:rsidP="002921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0CF7">
        <w:rPr>
          <w:rFonts w:ascii="Times New Roman" w:hAnsi="Times New Roman" w:cs="Times New Roman"/>
          <w:sz w:val="24"/>
          <w:szCs w:val="24"/>
        </w:rPr>
        <w:tab/>
        <w:t xml:space="preserve">5. </w:t>
      </w:r>
      <w:r w:rsidR="00477736" w:rsidRPr="00750CF7">
        <w:rPr>
          <w:rFonts w:ascii="Times New Roman" w:hAnsi="Times New Roman" w:cs="Times New Roman"/>
          <w:sz w:val="24"/>
          <w:szCs w:val="24"/>
        </w:rPr>
        <w:t xml:space="preserve">Wzór rejestru zgłoszeń wewnętrznych stanowi załącznik nr 4 do niniejszej procedury. </w:t>
      </w:r>
    </w:p>
    <w:p w14:paraId="3594BC80" w14:textId="2D3DDD84" w:rsidR="00982932" w:rsidRPr="00750CF7" w:rsidRDefault="00982932" w:rsidP="00466D83">
      <w:pPr>
        <w:pStyle w:val="Default"/>
        <w:spacing w:before="120"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t xml:space="preserve">Rozdział </w:t>
      </w:r>
      <w:r w:rsidR="001A3A14" w:rsidRPr="00750CF7">
        <w:rPr>
          <w:rFonts w:ascii="Times New Roman" w:hAnsi="Times New Roman" w:cs="Times New Roman"/>
          <w:b/>
          <w:bCs/>
          <w:color w:val="auto"/>
        </w:rPr>
        <w:t>8</w:t>
      </w:r>
    </w:p>
    <w:p w14:paraId="26103F5C" w14:textId="75253760" w:rsidR="00982932" w:rsidRPr="00750CF7" w:rsidRDefault="005C1BB8" w:rsidP="0029217B">
      <w:pPr>
        <w:pStyle w:val="Default"/>
        <w:spacing w:after="120"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t>Informacja o zgłoszeniach zewnętrznych</w:t>
      </w:r>
    </w:p>
    <w:p w14:paraId="5586E01D" w14:textId="3410E5F2" w:rsidR="004308B6" w:rsidRPr="00750CF7" w:rsidRDefault="00E671B0" w:rsidP="00EE1BCD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b/>
          <w:bCs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t xml:space="preserve">§ </w:t>
      </w:r>
      <w:r w:rsidR="000279B3" w:rsidRPr="00750CF7">
        <w:rPr>
          <w:rFonts w:ascii="Times New Roman" w:hAnsi="Times New Roman" w:cs="Times New Roman"/>
          <w:b/>
          <w:bCs/>
          <w:color w:val="auto"/>
        </w:rPr>
        <w:t>2</w:t>
      </w:r>
      <w:r w:rsidR="0029217B" w:rsidRPr="00750CF7">
        <w:rPr>
          <w:rFonts w:ascii="Times New Roman" w:hAnsi="Times New Roman" w:cs="Times New Roman"/>
          <w:b/>
          <w:bCs/>
          <w:color w:val="auto"/>
        </w:rPr>
        <w:t>1</w:t>
      </w:r>
      <w:r w:rsidRPr="00750CF7">
        <w:rPr>
          <w:rFonts w:ascii="Times New Roman" w:hAnsi="Times New Roman" w:cs="Times New Roman"/>
          <w:b/>
          <w:bCs/>
          <w:color w:val="auto"/>
        </w:rPr>
        <w:t>.</w:t>
      </w:r>
      <w:r w:rsidR="002852D6" w:rsidRPr="00750CF7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4308B6" w:rsidRPr="00750CF7">
        <w:rPr>
          <w:rFonts w:ascii="Times New Roman" w:hAnsi="Times New Roman" w:cs="Times New Roman"/>
          <w:color w:val="auto"/>
        </w:rPr>
        <w:t>1.</w:t>
      </w:r>
      <w:r w:rsidR="004308B6" w:rsidRPr="00750CF7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4308B6" w:rsidRPr="00750CF7">
        <w:rPr>
          <w:rFonts w:ascii="Times New Roman" w:hAnsi="Times New Roman" w:cs="Times New Roman"/>
          <w:color w:val="auto"/>
        </w:rPr>
        <w:t>Sygnalista ma prawo dokonać zgłoszenia zewnętrznego bez wcześniejszego dokonania zgłoszenia wewnętrznego.</w:t>
      </w:r>
    </w:p>
    <w:p w14:paraId="70000ACA" w14:textId="0752508E" w:rsidR="003C713E" w:rsidRPr="00750CF7" w:rsidRDefault="004308B6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 xml:space="preserve">2. </w:t>
      </w:r>
      <w:r w:rsidR="003C713E" w:rsidRPr="00750CF7">
        <w:rPr>
          <w:rFonts w:ascii="Times New Roman" w:hAnsi="Times New Roman" w:cs="Times New Roman"/>
          <w:color w:val="auto"/>
        </w:rPr>
        <w:t xml:space="preserve">Zgłoszenia zewnętrzne może dotyczyć naruszenia prawa jedynie w dziedzinach określonych </w:t>
      </w:r>
      <w:r w:rsidR="0029217B" w:rsidRPr="00750CF7">
        <w:rPr>
          <w:rFonts w:ascii="Times New Roman" w:hAnsi="Times New Roman" w:cs="Times New Roman"/>
          <w:color w:val="auto"/>
        </w:rPr>
        <w:br/>
      </w:r>
      <w:r w:rsidR="003C713E" w:rsidRPr="00750CF7">
        <w:rPr>
          <w:rFonts w:ascii="Times New Roman" w:hAnsi="Times New Roman" w:cs="Times New Roman"/>
          <w:color w:val="auto"/>
        </w:rPr>
        <w:t>w art. 3 ust. 1 ustawy (patrz: § 3 ust. 1 procedury).</w:t>
      </w:r>
    </w:p>
    <w:p w14:paraId="05DF77BC" w14:textId="3A013DCC" w:rsidR="003C713E" w:rsidRPr="00750CF7" w:rsidRDefault="003C713E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3. Zgłoszenie zewnętrzne także musi być dokonane w kontekście związanym z pracą, inaczej nie zostanie rozpatrzone.</w:t>
      </w:r>
    </w:p>
    <w:p w14:paraId="4E3FA938" w14:textId="3978BC3C" w:rsidR="004308B6" w:rsidRPr="00750CF7" w:rsidRDefault="003C713E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4. Zgłoszenie zewnętrzne może dokonać do:</w:t>
      </w:r>
    </w:p>
    <w:p w14:paraId="32909960" w14:textId="5957587D" w:rsidR="003C713E" w:rsidRPr="00750CF7" w:rsidRDefault="003C713E" w:rsidP="0029217B">
      <w:pPr>
        <w:pStyle w:val="Default"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Rzecznika Praw Obywatelskich, który przekaże je do właściwego organu;</w:t>
      </w:r>
    </w:p>
    <w:p w14:paraId="7EF3D9E2" w14:textId="723D862E" w:rsidR="003C713E" w:rsidRPr="00750CF7" w:rsidRDefault="003C713E" w:rsidP="0029217B">
      <w:pPr>
        <w:pStyle w:val="Default"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bezpośrednio do właściwego polskiego organu publicznego;</w:t>
      </w:r>
    </w:p>
    <w:p w14:paraId="7F765B9A" w14:textId="62B12C00" w:rsidR="003C713E" w:rsidRPr="00750CF7" w:rsidRDefault="003C713E" w:rsidP="0029217B">
      <w:pPr>
        <w:pStyle w:val="Default"/>
        <w:numPr>
          <w:ilvl w:val="0"/>
          <w:numId w:val="38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do właściwej instytucji, organu lub jednostki organizacyjnej Unii Europejskiej.</w:t>
      </w:r>
    </w:p>
    <w:p w14:paraId="49D02ECC" w14:textId="672FC8BF" w:rsidR="006170A7" w:rsidRPr="00750CF7" w:rsidRDefault="003C713E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  <w:r w:rsidRPr="00750CF7">
        <w:rPr>
          <w:rFonts w:ascii="Times New Roman" w:hAnsi="Times New Roman" w:cs="Times New Roman"/>
          <w:color w:val="auto"/>
        </w:rPr>
        <w:t>5. Organ lub instytucja są właściwe, jeżeli posiadają kompetencje do wyjaśnienia spraw będących przedmiotem zgłoszenia.</w:t>
      </w:r>
    </w:p>
    <w:p w14:paraId="2F353815" w14:textId="77777777" w:rsidR="006170A7" w:rsidRPr="00750CF7" w:rsidRDefault="006170A7">
      <w:pPr>
        <w:rPr>
          <w:rFonts w:ascii="Times New Roman" w:hAnsi="Times New Roman" w:cs="Times New Roman"/>
          <w:sz w:val="24"/>
          <w:szCs w:val="24"/>
        </w:rPr>
      </w:pPr>
      <w:r w:rsidRPr="00750CF7">
        <w:rPr>
          <w:rFonts w:ascii="Times New Roman" w:hAnsi="Times New Roman" w:cs="Times New Roman"/>
        </w:rPr>
        <w:br w:type="page"/>
      </w:r>
    </w:p>
    <w:p w14:paraId="5F5A3DB2" w14:textId="77777777" w:rsidR="006170A7" w:rsidRPr="00750CF7" w:rsidRDefault="006170A7" w:rsidP="006170A7">
      <w:pPr>
        <w:spacing w:after="0" w:line="276" w:lineRule="auto"/>
        <w:jc w:val="right"/>
        <w:rPr>
          <w:rFonts w:ascii="Times New Roman" w:hAnsi="Times New Roman" w:cs="Times New Roman"/>
          <w:b/>
          <w:bCs/>
        </w:rPr>
      </w:pPr>
      <w:r w:rsidRPr="00750CF7">
        <w:rPr>
          <w:rFonts w:ascii="Times New Roman" w:hAnsi="Times New Roman" w:cs="Times New Roman"/>
          <w:b/>
          <w:bCs/>
        </w:rPr>
        <w:lastRenderedPageBreak/>
        <w:t>Załącznik nr 1</w:t>
      </w:r>
    </w:p>
    <w:p w14:paraId="23FDBA5F" w14:textId="77777777" w:rsidR="006170A7" w:rsidRPr="00750CF7" w:rsidRDefault="006170A7" w:rsidP="006170A7">
      <w:pPr>
        <w:spacing w:after="360" w:line="276" w:lineRule="auto"/>
        <w:jc w:val="right"/>
        <w:rPr>
          <w:rFonts w:ascii="Times New Roman" w:hAnsi="Times New Roman" w:cs="Times New Roman"/>
          <w:b/>
          <w:bCs/>
        </w:rPr>
      </w:pPr>
      <w:bookmarkStart w:id="6" w:name="_Hlk175572038"/>
      <w:r w:rsidRPr="00750CF7">
        <w:rPr>
          <w:rFonts w:ascii="Times New Roman" w:hAnsi="Times New Roman" w:cs="Times New Roman"/>
          <w:b/>
          <w:bCs/>
        </w:rPr>
        <w:t xml:space="preserve">do procedury zgłoszeń wewnętrznych </w:t>
      </w:r>
      <w:r w:rsidRPr="00750CF7">
        <w:rPr>
          <w:rFonts w:ascii="Times New Roman" w:hAnsi="Times New Roman" w:cs="Times New Roman"/>
          <w:b/>
          <w:bCs/>
        </w:rPr>
        <w:br/>
        <w:t>w Urzędzie Miasta Działdowo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340"/>
        <w:gridCol w:w="8288"/>
      </w:tblGrid>
      <w:tr w:rsidR="00750CF7" w:rsidRPr="00750CF7" w14:paraId="044953D8" w14:textId="77777777" w:rsidTr="001637E6">
        <w:trPr>
          <w:trHeight w:val="1406"/>
          <w:jc w:val="center"/>
        </w:trPr>
        <w:tc>
          <w:tcPr>
            <w:tcW w:w="1346" w:type="dxa"/>
            <w:vAlign w:val="center"/>
          </w:tcPr>
          <w:bookmarkEnd w:id="6"/>
          <w:p w14:paraId="57E386C8" w14:textId="77777777" w:rsidR="006170A7" w:rsidRPr="00750CF7" w:rsidRDefault="006170A7" w:rsidP="001637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0CF7">
              <w:rPr>
                <w:noProof/>
                <w:lang w:eastAsia="pl-PL"/>
              </w:rPr>
              <w:drawing>
                <wp:inline distT="0" distB="0" distL="0" distR="0" wp14:anchorId="1FE93867" wp14:editId="676A070A">
                  <wp:extent cx="566382" cy="57594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234" cy="59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32" w:type="dxa"/>
            <w:vAlign w:val="center"/>
          </w:tcPr>
          <w:p w14:paraId="4EB6904E" w14:textId="77777777" w:rsidR="006170A7" w:rsidRPr="00750CF7" w:rsidRDefault="006170A7" w:rsidP="001637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Urząd Miasta Działdowo</w:t>
            </w:r>
          </w:p>
          <w:p w14:paraId="4CCADE85" w14:textId="77777777" w:rsidR="006170A7" w:rsidRPr="00750CF7" w:rsidRDefault="006170A7" w:rsidP="001637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ul. Zamkowa 12</w:t>
            </w:r>
          </w:p>
          <w:p w14:paraId="1DC77A85" w14:textId="77777777" w:rsidR="006170A7" w:rsidRPr="00750CF7" w:rsidRDefault="006170A7" w:rsidP="001637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50CF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tel. (23) 697 04 00</w:t>
            </w:r>
          </w:p>
          <w:p w14:paraId="08B410DE" w14:textId="77777777" w:rsidR="006170A7" w:rsidRPr="00750CF7" w:rsidRDefault="006170A7" w:rsidP="001637E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50CF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e-mail:</w:t>
            </w:r>
            <w:r w:rsidRPr="00750CF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 xml:space="preserve"> </w:t>
            </w:r>
            <w:hyperlink r:id="rId10" w:history="1">
              <w:r w:rsidRPr="00750CF7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um@dzialdowo.pl</w:t>
              </w:r>
            </w:hyperlink>
            <w:r w:rsidRPr="00750C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</w:p>
          <w:p w14:paraId="7EF7D23C" w14:textId="77777777" w:rsidR="006170A7" w:rsidRPr="00750CF7" w:rsidRDefault="00000000" w:rsidP="001637E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hyperlink r:id="rId11" w:history="1">
              <w:r w:rsidR="006170A7" w:rsidRPr="00750CF7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https://www.dzialdowo.pl/</w:t>
              </w:r>
            </w:hyperlink>
          </w:p>
        </w:tc>
      </w:tr>
      <w:tr w:rsidR="00750CF7" w:rsidRPr="00750CF7" w14:paraId="14FE4F79" w14:textId="77777777" w:rsidTr="001637E6">
        <w:trPr>
          <w:jc w:val="center"/>
        </w:trPr>
        <w:tc>
          <w:tcPr>
            <w:tcW w:w="9778" w:type="dxa"/>
            <w:gridSpan w:val="2"/>
          </w:tcPr>
          <w:p w14:paraId="0C222551" w14:textId="77777777" w:rsidR="006170A7" w:rsidRPr="00750CF7" w:rsidRDefault="006170A7" w:rsidP="001637E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0CF7">
              <w:rPr>
                <w:rFonts w:ascii="Times New Roman" w:hAnsi="Times New Roman" w:cs="Times New Roman"/>
                <w:b/>
                <w:bCs/>
              </w:rPr>
              <w:t>Karta informacyjna</w:t>
            </w:r>
          </w:p>
        </w:tc>
      </w:tr>
      <w:tr w:rsidR="00750CF7" w:rsidRPr="00750CF7" w14:paraId="36B15334" w14:textId="77777777" w:rsidTr="001637E6">
        <w:trPr>
          <w:jc w:val="center"/>
        </w:trPr>
        <w:tc>
          <w:tcPr>
            <w:tcW w:w="9778" w:type="dxa"/>
            <w:gridSpan w:val="2"/>
          </w:tcPr>
          <w:p w14:paraId="7B3B8D86" w14:textId="77777777" w:rsidR="006170A7" w:rsidRPr="00750CF7" w:rsidRDefault="006170A7" w:rsidP="001637E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0CF7">
              <w:rPr>
                <w:rFonts w:ascii="Times New Roman" w:hAnsi="Times New Roman" w:cs="Times New Roman"/>
                <w:b/>
                <w:bCs/>
              </w:rPr>
              <w:t>Nazwa sprawy: Zgłoszenie wewnętrzne</w:t>
            </w:r>
          </w:p>
        </w:tc>
      </w:tr>
      <w:tr w:rsidR="00750CF7" w:rsidRPr="00750CF7" w14:paraId="7C796330" w14:textId="77777777" w:rsidTr="001637E6">
        <w:trPr>
          <w:jc w:val="center"/>
        </w:trPr>
        <w:tc>
          <w:tcPr>
            <w:tcW w:w="9778" w:type="dxa"/>
            <w:gridSpan w:val="2"/>
          </w:tcPr>
          <w:p w14:paraId="4BD1BFBE" w14:textId="77777777" w:rsidR="006170A7" w:rsidRPr="00750CF7" w:rsidRDefault="006170A7" w:rsidP="001637E6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</w:rPr>
            </w:pPr>
            <w:r w:rsidRPr="00750CF7">
              <w:rPr>
                <w:rFonts w:ascii="Times New Roman" w:hAnsi="Times New Roman" w:cs="Times New Roman"/>
                <w:b/>
                <w:bCs/>
              </w:rPr>
              <w:t>Podstawa prawna:</w:t>
            </w:r>
          </w:p>
          <w:p w14:paraId="48B5AB4C" w14:textId="77777777" w:rsidR="006170A7" w:rsidRPr="00750CF7" w:rsidRDefault="006170A7" w:rsidP="001637E6">
            <w:pPr>
              <w:pStyle w:val="Default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50CF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Zarządzenie nr ...../2024 Kierownika z dnia 17 września 2024 r.</w:t>
            </w:r>
          </w:p>
        </w:tc>
      </w:tr>
      <w:tr w:rsidR="00750CF7" w:rsidRPr="00750CF7" w14:paraId="54631418" w14:textId="77777777" w:rsidTr="001637E6">
        <w:trPr>
          <w:jc w:val="center"/>
        </w:trPr>
        <w:tc>
          <w:tcPr>
            <w:tcW w:w="9778" w:type="dxa"/>
            <w:gridSpan w:val="2"/>
          </w:tcPr>
          <w:p w14:paraId="57DF2DCF" w14:textId="77777777" w:rsidR="006170A7" w:rsidRPr="00750CF7" w:rsidRDefault="006170A7" w:rsidP="001637E6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</w:rPr>
            </w:pPr>
            <w:r w:rsidRPr="00750CF7">
              <w:rPr>
                <w:rFonts w:ascii="Times New Roman" w:hAnsi="Times New Roman" w:cs="Times New Roman"/>
                <w:b/>
                <w:bCs/>
              </w:rPr>
              <w:t>Opis ogólny:</w:t>
            </w:r>
          </w:p>
          <w:p w14:paraId="27ED4454" w14:textId="77777777" w:rsidR="006170A7" w:rsidRPr="00750CF7" w:rsidRDefault="006170A7" w:rsidP="001637E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50CF7">
              <w:rPr>
                <w:rFonts w:ascii="Times New Roman" w:hAnsi="Times New Roman" w:cs="Times New Roman"/>
              </w:rPr>
              <w:t>Zgłoszenie, w kontekście związanym z pracą, może być dokonane przez osoby wskazane w art. 4 ust. 1 i 2 ustawy z dnia 14 czerwca 2024 r. o ochronie sygnalistów.</w:t>
            </w:r>
          </w:p>
        </w:tc>
      </w:tr>
      <w:tr w:rsidR="00750CF7" w:rsidRPr="00750CF7" w14:paraId="5FD50D60" w14:textId="77777777" w:rsidTr="001637E6">
        <w:trPr>
          <w:jc w:val="center"/>
        </w:trPr>
        <w:tc>
          <w:tcPr>
            <w:tcW w:w="9778" w:type="dxa"/>
            <w:gridSpan w:val="2"/>
          </w:tcPr>
          <w:p w14:paraId="7806C4CB" w14:textId="77777777" w:rsidR="006170A7" w:rsidRPr="00750CF7" w:rsidRDefault="006170A7" w:rsidP="001637E6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</w:rPr>
            </w:pPr>
            <w:r w:rsidRPr="00750CF7">
              <w:rPr>
                <w:rFonts w:ascii="Times New Roman" w:hAnsi="Times New Roman" w:cs="Times New Roman"/>
                <w:b/>
                <w:bCs/>
              </w:rPr>
              <w:t>Wymagane dokumenty:</w:t>
            </w:r>
          </w:p>
          <w:p w14:paraId="36B8850D" w14:textId="77777777" w:rsidR="006170A7" w:rsidRPr="00750CF7" w:rsidRDefault="006170A7" w:rsidP="001637E6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50CF7">
              <w:rPr>
                <w:rFonts w:ascii="Times New Roman" w:hAnsi="Times New Roman" w:cs="Times New Roman"/>
              </w:rPr>
              <w:t>w przypadku zgłoszenia w postaci papierowej lub elektronicznej (załącznik do karty informacyjnej).</w:t>
            </w:r>
          </w:p>
        </w:tc>
      </w:tr>
      <w:tr w:rsidR="00750CF7" w:rsidRPr="00750CF7" w14:paraId="09BBA39E" w14:textId="77777777" w:rsidTr="001637E6">
        <w:trPr>
          <w:jc w:val="center"/>
        </w:trPr>
        <w:tc>
          <w:tcPr>
            <w:tcW w:w="9778" w:type="dxa"/>
            <w:gridSpan w:val="2"/>
          </w:tcPr>
          <w:p w14:paraId="0B6F0AEC" w14:textId="77777777" w:rsidR="006170A7" w:rsidRPr="00750CF7" w:rsidRDefault="006170A7" w:rsidP="001637E6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</w:rPr>
            </w:pPr>
            <w:r w:rsidRPr="00750CF7">
              <w:rPr>
                <w:rFonts w:ascii="Times New Roman" w:hAnsi="Times New Roman" w:cs="Times New Roman"/>
                <w:b/>
                <w:bCs/>
              </w:rPr>
              <w:t xml:space="preserve">Opłaty: </w:t>
            </w:r>
          </w:p>
          <w:p w14:paraId="3E02BA8E" w14:textId="77777777" w:rsidR="006170A7" w:rsidRPr="00750CF7" w:rsidRDefault="006170A7" w:rsidP="001637E6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brak</w:t>
            </w:r>
          </w:p>
        </w:tc>
      </w:tr>
      <w:tr w:rsidR="00750CF7" w:rsidRPr="00750CF7" w14:paraId="71F5CA18" w14:textId="77777777" w:rsidTr="001637E6">
        <w:trPr>
          <w:jc w:val="center"/>
        </w:trPr>
        <w:tc>
          <w:tcPr>
            <w:tcW w:w="9778" w:type="dxa"/>
            <w:gridSpan w:val="2"/>
          </w:tcPr>
          <w:p w14:paraId="7E80A98E" w14:textId="77777777" w:rsidR="006170A7" w:rsidRPr="00750CF7" w:rsidRDefault="006170A7" w:rsidP="001637E6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</w:rPr>
            </w:pPr>
            <w:r w:rsidRPr="00750CF7">
              <w:rPr>
                <w:rFonts w:ascii="Times New Roman" w:hAnsi="Times New Roman" w:cs="Times New Roman"/>
                <w:b/>
                <w:bCs/>
              </w:rPr>
              <w:t>Termin załatwienia sprawy:</w:t>
            </w:r>
          </w:p>
          <w:p w14:paraId="28F59F87" w14:textId="77777777" w:rsidR="006170A7" w:rsidRPr="00750CF7" w:rsidRDefault="006170A7" w:rsidP="001637E6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bCs/>
              </w:rPr>
            </w:pPr>
            <w:r w:rsidRPr="00750CF7">
              <w:rPr>
                <w:rFonts w:ascii="Times New Roman" w:hAnsi="Times New Roman" w:cs="Times New Roman"/>
              </w:rPr>
              <w:t>do 3 miesięcy;</w:t>
            </w:r>
          </w:p>
        </w:tc>
      </w:tr>
      <w:tr w:rsidR="00750CF7" w:rsidRPr="00750CF7" w14:paraId="49151D85" w14:textId="77777777" w:rsidTr="001637E6">
        <w:trPr>
          <w:jc w:val="center"/>
        </w:trPr>
        <w:tc>
          <w:tcPr>
            <w:tcW w:w="9778" w:type="dxa"/>
            <w:gridSpan w:val="2"/>
          </w:tcPr>
          <w:p w14:paraId="7D56E291" w14:textId="77777777" w:rsidR="006170A7" w:rsidRPr="00750CF7" w:rsidRDefault="006170A7" w:rsidP="001637E6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</w:rPr>
            </w:pPr>
            <w:r w:rsidRPr="00750CF7">
              <w:rPr>
                <w:rFonts w:ascii="Times New Roman" w:hAnsi="Times New Roman" w:cs="Times New Roman"/>
                <w:b/>
                <w:bCs/>
              </w:rPr>
              <w:t>Miejsce załatwienia sprawy:</w:t>
            </w:r>
          </w:p>
          <w:p w14:paraId="093ECB97" w14:textId="77777777" w:rsidR="006170A7" w:rsidRPr="00750CF7" w:rsidRDefault="006170A7" w:rsidP="001637E6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bCs/>
              </w:rPr>
            </w:pPr>
            <w:r w:rsidRPr="00750CF7">
              <w:rPr>
                <w:rFonts w:ascii="Times New Roman" w:hAnsi="Times New Roman" w:cs="Times New Roman"/>
              </w:rPr>
              <w:t>Urząd Miasta Działdowo, ul. Zamkowa 12, 13-200 Działdowo, pokój nr 4, I piętro;</w:t>
            </w:r>
          </w:p>
        </w:tc>
      </w:tr>
      <w:tr w:rsidR="00750CF7" w:rsidRPr="00750CF7" w14:paraId="2F2AD1F9" w14:textId="77777777" w:rsidTr="001637E6">
        <w:trPr>
          <w:jc w:val="center"/>
        </w:trPr>
        <w:tc>
          <w:tcPr>
            <w:tcW w:w="9778" w:type="dxa"/>
            <w:gridSpan w:val="2"/>
          </w:tcPr>
          <w:p w14:paraId="4A1A63F6" w14:textId="77777777" w:rsidR="006170A7" w:rsidRPr="00750CF7" w:rsidRDefault="006170A7" w:rsidP="001637E6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</w:rPr>
            </w:pPr>
            <w:r w:rsidRPr="00750CF7">
              <w:rPr>
                <w:rFonts w:ascii="Times New Roman" w:hAnsi="Times New Roman" w:cs="Times New Roman"/>
                <w:b/>
                <w:bCs/>
              </w:rPr>
              <w:t>Godziny pracy:</w:t>
            </w:r>
          </w:p>
          <w:p w14:paraId="7179BCBD" w14:textId="77777777" w:rsidR="006170A7" w:rsidRPr="00750CF7" w:rsidRDefault="006170A7" w:rsidP="001637E6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w poniedziałki od 7.30 do 17.00;</w:t>
            </w:r>
          </w:p>
          <w:p w14:paraId="664A9FD6" w14:textId="77777777" w:rsidR="006170A7" w:rsidRPr="00750CF7" w:rsidRDefault="006170A7" w:rsidP="001637E6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od wtorku do czwartku od 7.30 do 15.30;</w:t>
            </w:r>
          </w:p>
          <w:p w14:paraId="57E2B446" w14:textId="77777777" w:rsidR="006170A7" w:rsidRPr="00750CF7" w:rsidRDefault="006170A7" w:rsidP="001637E6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w piątki od 7.30 do 14.00;</w:t>
            </w:r>
          </w:p>
        </w:tc>
      </w:tr>
      <w:tr w:rsidR="00750CF7" w:rsidRPr="00750CF7" w14:paraId="2F0EDDD7" w14:textId="77777777" w:rsidTr="001637E6">
        <w:trPr>
          <w:jc w:val="center"/>
        </w:trPr>
        <w:tc>
          <w:tcPr>
            <w:tcW w:w="9778" w:type="dxa"/>
            <w:gridSpan w:val="2"/>
          </w:tcPr>
          <w:p w14:paraId="18C6108E" w14:textId="77777777" w:rsidR="006170A7" w:rsidRPr="00750CF7" w:rsidRDefault="006170A7" w:rsidP="001637E6">
            <w:pPr>
              <w:pStyle w:val="Akapitzlist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</w:rPr>
            </w:pPr>
            <w:r w:rsidRPr="00750CF7">
              <w:rPr>
                <w:rFonts w:ascii="Times New Roman" w:hAnsi="Times New Roman" w:cs="Times New Roman"/>
                <w:b/>
                <w:bCs/>
              </w:rPr>
              <w:t>Jednostka odpowiedzialna za przyjęcie/rozpatrzenie zgłoszenia:</w:t>
            </w:r>
          </w:p>
          <w:p w14:paraId="0175DBED" w14:textId="77777777" w:rsidR="006170A7" w:rsidRPr="00750CF7" w:rsidRDefault="006170A7" w:rsidP="001637E6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 xml:space="preserve">Pani Żanetta </w:t>
            </w:r>
            <w:proofErr w:type="spellStart"/>
            <w:r w:rsidRPr="00750CF7">
              <w:rPr>
                <w:rFonts w:ascii="Times New Roman" w:hAnsi="Times New Roman" w:cs="Times New Roman"/>
              </w:rPr>
              <w:t>Kłyszewska-Fidorska</w:t>
            </w:r>
            <w:proofErr w:type="spellEnd"/>
            <w:r w:rsidRPr="00750CF7">
              <w:rPr>
                <w:rFonts w:ascii="Times New Roman" w:hAnsi="Times New Roman" w:cs="Times New Roman"/>
              </w:rPr>
              <w:t xml:space="preserve"> – Koordynator ds. zgłaszania naruszeń (zgłaszanie, działania następcze);</w:t>
            </w:r>
          </w:p>
          <w:p w14:paraId="2182B963" w14:textId="77777777" w:rsidR="006170A7" w:rsidRPr="00750CF7" w:rsidRDefault="006170A7" w:rsidP="001637E6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bCs/>
              </w:rPr>
            </w:pPr>
            <w:r w:rsidRPr="00750CF7">
              <w:rPr>
                <w:rFonts w:ascii="Times New Roman" w:hAnsi="Times New Roman" w:cs="Times New Roman"/>
              </w:rPr>
              <w:t>Zespół ds. zgłaszania naruszeń (rozpatrywanie);</w:t>
            </w:r>
          </w:p>
        </w:tc>
      </w:tr>
      <w:tr w:rsidR="006170A7" w:rsidRPr="00750CF7" w14:paraId="38B37E7B" w14:textId="77777777" w:rsidTr="001637E6">
        <w:trPr>
          <w:jc w:val="center"/>
        </w:trPr>
        <w:tc>
          <w:tcPr>
            <w:tcW w:w="9778" w:type="dxa"/>
            <w:gridSpan w:val="2"/>
          </w:tcPr>
          <w:p w14:paraId="68613C09" w14:textId="77777777" w:rsidR="006170A7" w:rsidRPr="00750CF7" w:rsidRDefault="006170A7" w:rsidP="001637E6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50CF7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Uwagi:</w:t>
            </w:r>
          </w:p>
          <w:p w14:paraId="75490CEE" w14:textId="77777777" w:rsidR="006170A7" w:rsidRPr="00750CF7" w:rsidRDefault="006170A7" w:rsidP="001637E6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50CF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Kanały zgłaszania naruszeń:</w:t>
            </w:r>
          </w:p>
          <w:p w14:paraId="0E81FEF3" w14:textId="77777777" w:rsidR="006170A7" w:rsidRPr="00750CF7" w:rsidRDefault="006170A7" w:rsidP="001637E6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50CF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telefonicznie do Koordynatora do spraw zgłaszania naruszeń (linia telefoniczna o numerze: </w:t>
            </w:r>
            <w:r w:rsidRPr="00750CF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>23 697 04 12). Zgłoszenie, za zgodą sygnalisty, dokumentowane jest w formie protokołu rozmowy (dla rozmów przychodzących – wewnętrznych) lub  nagrania rozmowy (dla rozmów przychodzących – zewnętrznych). Protokół rozmowy odtwarza dokładny jej przebieg. Sygnalista może dokonać sprawdzenia, poprawienia i zatwierdzenia protokołu rozmowy przez jego podpisanie;</w:t>
            </w:r>
          </w:p>
          <w:p w14:paraId="2C1E66C0" w14:textId="77777777" w:rsidR="006170A7" w:rsidRPr="00750CF7" w:rsidRDefault="006170A7" w:rsidP="001637E6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50CF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osobiście poprzez spotkanie z Koordynatorem w terminie 14 dni od przedstawienia przez sygnalistę takiego wniosku. Spotkanie za zgodą sygnalisty jest dokumentowane w formie nagrania rozmowy lub protokołu spotkania;</w:t>
            </w:r>
          </w:p>
          <w:p w14:paraId="2558AF9D" w14:textId="77777777" w:rsidR="006170A7" w:rsidRPr="00750CF7" w:rsidRDefault="006170A7" w:rsidP="001637E6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50CF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za pomocą poczty elektronicznej na adres: sygnalista@dzialdowo.pl w zaszyfrowanym pliku. Szyfr do pliku należy przekazać Koordynatorowi innym kanałem zgłoszeń tj. osobiście lub telefonicznie;</w:t>
            </w:r>
          </w:p>
          <w:p w14:paraId="5655E809" w14:textId="77777777" w:rsidR="006170A7" w:rsidRPr="00750CF7" w:rsidRDefault="006170A7" w:rsidP="001637E6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750CF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w formie listownej na adres Urzędu Miasta Działdowo, ul. Zamkowa 12, 13-200 Działdowo </w:t>
            </w:r>
            <w:r w:rsidRPr="00750CF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>z dopiskiem na kopercie: „Zgłoszenie nieprawidłowości”, „Koordynator do spraw naruszeń – do rąk własnych”.</w:t>
            </w:r>
          </w:p>
        </w:tc>
      </w:tr>
    </w:tbl>
    <w:p w14:paraId="59080D06" w14:textId="77777777" w:rsidR="006170A7" w:rsidRPr="00750CF7" w:rsidRDefault="006170A7" w:rsidP="006170A7">
      <w:pPr>
        <w:spacing w:after="0" w:line="276" w:lineRule="auto"/>
        <w:rPr>
          <w:rFonts w:ascii="Times New Roman" w:hAnsi="Times New Roman" w:cs="Times New Roman"/>
          <w:b/>
          <w:bCs/>
        </w:rPr>
        <w:sectPr w:rsidR="006170A7" w:rsidRPr="00750CF7" w:rsidSect="006170A7">
          <w:pgSz w:w="11906" w:h="16838"/>
          <w:pgMar w:top="1134" w:right="1134" w:bottom="1134" w:left="1134" w:header="0" w:footer="0" w:gutter="0"/>
          <w:cols w:space="708"/>
          <w:docGrid w:linePitch="360"/>
        </w:sectPr>
      </w:pPr>
    </w:p>
    <w:p w14:paraId="24E87EF1" w14:textId="77777777" w:rsidR="006170A7" w:rsidRPr="00750CF7" w:rsidRDefault="006170A7" w:rsidP="006170A7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0CF7">
        <w:rPr>
          <w:rFonts w:ascii="Times New Roman" w:hAnsi="Times New Roman" w:cs="Times New Roman"/>
          <w:b/>
          <w:bCs/>
          <w:sz w:val="24"/>
          <w:szCs w:val="24"/>
        </w:rPr>
        <w:lastRenderedPageBreak/>
        <w:t>Formularz zgłoszenia wewnętrznego</w:t>
      </w:r>
    </w:p>
    <w:p w14:paraId="065A9C46" w14:textId="77777777" w:rsidR="006170A7" w:rsidRPr="00750CF7" w:rsidRDefault="006170A7" w:rsidP="006170A7">
      <w:pPr>
        <w:pStyle w:val="Bezodstpw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0CF7">
        <w:rPr>
          <w:rFonts w:ascii="Times New Roman" w:hAnsi="Times New Roman" w:cs="Times New Roman"/>
          <w:b/>
          <w:bCs/>
          <w:sz w:val="24"/>
          <w:szCs w:val="24"/>
        </w:rPr>
        <w:t>w Urzędzie Miasta Działdowo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50CF7" w:rsidRPr="00750CF7" w14:paraId="2CEF40B8" w14:textId="77777777" w:rsidTr="001637E6">
        <w:trPr>
          <w:trHeight w:val="453"/>
        </w:trPr>
        <w:tc>
          <w:tcPr>
            <w:tcW w:w="9854" w:type="dxa"/>
            <w:vAlign w:val="center"/>
          </w:tcPr>
          <w:p w14:paraId="5D29F029" w14:textId="77777777" w:rsidR="006170A7" w:rsidRPr="00750CF7" w:rsidRDefault="006170A7" w:rsidP="001637E6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750CF7">
              <w:rPr>
                <w:rFonts w:ascii="Times New Roman" w:hAnsi="Times New Roman" w:cs="Times New Roman"/>
                <w:b/>
                <w:bCs/>
              </w:rPr>
              <w:t>Data sporządzenia:</w:t>
            </w:r>
          </w:p>
        </w:tc>
      </w:tr>
      <w:tr w:rsidR="00750CF7" w:rsidRPr="00750CF7" w14:paraId="0985A8C1" w14:textId="77777777" w:rsidTr="001637E6">
        <w:tc>
          <w:tcPr>
            <w:tcW w:w="9854" w:type="dxa"/>
          </w:tcPr>
          <w:p w14:paraId="719294EE" w14:textId="77777777" w:rsidR="006170A7" w:rsidRPr="00750CF7" w:rsidRDefault="006170A7" w:rsidP="001637E6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750CF7">
              <w:rPr>
                <w:rFonts w:ascii="Times New Roman" w:hAnsi="Times New Roman" w:cs="Times New Roman"/>
                <w:b/>
                <w:bCs/>
              </w:rPr>
              <w:t>Zgłaszający:</w:t>
            </w:r>
          </w:p>
          <w:p w14:paraId="1F68503F" w14:textId="7849EE74" w:rsidR="006170A7" w:rsidRPr="00750CF7" w:rsidRDefault="006170A7" w:rsidP="001637E6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7FDB3602" w14:textId="77777777" w:rsidR="006170A7" w:rsidRPr="00750CF7" w:rsidRDefault="006170A7" w:rsidP="001637E6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Imię i nazwisko:</w:t>
            </w:r>
          </w:p>
          <w:p w14:paraId="17B3E29D" w14:textId="1F4AA275" w:rsidR="006170A7" w:rsidRPr="00750CF7" w:rsidRDefault="006170A7" w:rsidP="001637E6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6B096C7C" w14:textId="77777777" w:rsidR="006170A7" w:rsidRPr="00750CF7" w:rsidRDefault="006170A7" w:rsidP="001637E6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Dane kontaktowe:</w:t>
            </w:r>
          </w:p>
          <w:p w14:paraId="6393CDE0" w14:textId="2925A3B3" w:rsidR="006170A7" w:rsidRPr="00750CF7" w:rsidRDefault="006170A7" w:rsidP="001637E6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384DFBE4" w14:textId="1D808EBA" w:rsidR="006170A7" w:rsidRPr="00750CF7" w:rsidRDefault="006170A7" w:rsidP="001637E6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22C53ACA" w14:textId="77777777" w:rsidR="006170A7" w:rsidRPr="00750CF7" w:rsidRDefault="006170A7" w:rsidP="001637E6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Stanowisko lub funkcja:</w:t>
            </w:r>
          </w:p>
          <w:p w14:paraId="036D0C83" w14:textId="345094AC" w:rsidR="006170A7" w:rsidRPr="00750CF7" w:rsidRDefault="006170A7" w:rsidP="001637E6">
            <w:pPr>
              <w:pStyle w:val="Bezodstpw"/>
              <w:spacing w:line="276" w:lineRule="auto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  <w:tr w:rsidR="00750CF7" w:rsidRPr="00750CF7" w14:paraId="53B5C07D" w14:textId="77777777" w:rsidTr="001637E6">
        <w:tc>
          <w:tcPr>
            <w:tcW w:w="9854" w:type="dxa"/>
          </w:tcPr>
          <w:p w14:paraId="67A79933" w14:textId="77777777" w:rsidR="006170A7" w:rsidRPr="00750CF7" w:rsidRDefault="006170A7" w:rsidP="001637E6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750CF7">
              <w:rPr>
                <w:rFonts w:ascii="Times New Roman" w:hAnsi="Times New Roman" w:cs="Times New Roman"/>
                <w:b/>
                <w:bCs/>
              </w:rPr>
              <w:t>Jakiego obszaru nieprawidłowości dotyczy Twoje zgłoszenie?</w:t>
            </w:r>
          </w:p>
          <w:p w14:paraId="23AD365C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sym w:font="Symbol" w:char="F07F"/>
            </w:r>
            <w:r w:rsidRPr="00750CF7">
              <w:rPr>
                <w:rFonts w:ascii="Times New Roman" w:hAnsi="Times New Roman" w:cs="Times New Roman"/>
              </w:rPr>
              <w:t xml:space="preserve">   korupcji;</w:t>
            </w:r>
          </w:p>
          <w:p w14:paraId="470B326D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</w:t>
            </w:r>
            <w:r w:rsidRPr="00750CF7">
              <w:rPr>
                <w:rFonts w:ascii="Times New Roman" w:hAnsi="Times New Roman" w:cs="Times New Roman"/>
              </w:rPr>
              <w:tab/>
              <w:t>zamówień publicznych;</w:t>
            </w:r>
          </w:p>
          <w:p w14:paraId="139A529F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</w:t>
            </w:r>
            <w:r w:rsidRPr="00750CF7">
              <w:rPr>
                <w:rFonts w:ascii="Times New Roman" w:hAnsi="Times New Roman" w:cs="Times New Roman"/>
              </w:rPr>
              <w:tab/>
              <w:t>usług, produktów i rynków finansowych;</w:t>
            </w:r>
          </w:p>
          <w:p w14:paraId="22605B21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</w:t>
            </w:r>
            <w:r w:rsidRPr="00750CF7">
              <w:rPr>
                <w:rFonts w:ascii="Times New Roman" w:hAnsi="Times New Roman" w:cs="Times New Roman"/>
              </w:rPr>
              <w:tab/>
              <w:t>przeciwdziałania praniu pieniędzy oraz finansowaniu terroryzmu;</w:t>
            </w:r>
          </w:p>
          <w:p w14:paraId="6594D1C2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</w:t>
            </w:r>
            <w:r w:rsidRPr="00750CF7">
              <w:rPr>
                <w:rFonts w:ascii="Times New Roman" w:hAnsi="Times New Roman" w:cs="Times New Roman"/>
              </w:rPr>
              <w:tab/>
              <w:t>bezpieczeństwa produktów i ich zgodności z wymogami;</w:t>
            </w:r>
          </w:p>
          <w:p w14:paraId="193FF857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</w:t>
            </w:r>
            <w:r w:rsidRPr="00750CF7">
              <w:rPr>
                <w:rFonts w:ascii="Times New Roman" w:hAnsi="Times New Roman" w:cs="Times New Roman"/>
              </w:rPr>
              <w:tab/>
              <w:t>bezpieczeństwa transportu;</w:t>
            </w:r>
          </w:p>
          <w:p w14:paraId="4626D48F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</w:t>
            </w:r>
            <w:r w:rsidRPr="00750CF7">
              <w:rPr>
                <w:rFonts w:ascii="Times New Roman" w:hAnsi="Times New Roman" w:cs="Times New Roman"/>
              </w:rPr>
              <w:tab/>
              <w:t>ochrony środowiska;</w:t>
            </w:r>
          </w:p>
          <w:p w14:paraId="5AB53934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</w:t>
            </w:r>
            <w:r w:rsidRPr="00750CF7">
              <w:rPr>
                <w:rFonts w:ascii="Times New Roman" w:hAnsi="Times New Roman" w:cs="Times New Roman"/>
              </w:rPr>
              <w:tab/>
              <w:t>ochrony radiologicznej i bezpieczeństwa jądrowego;</w:t>
            </w:r>
          </w:p>
          <w:p w14:paraId="75607620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</w:t>
            </w:r>
            <w:r w:rsidRPr="00750CF7">
              <w:rPr>
                <w:rFonts w:ascii="Times New Roman" w:hAnsi="Times New Roman" w:cs="Times New Roman"/>
              </w:rPr>
              <w:tab/>
              <w:t>bezpieczeństwa żywności i pasz;</w:t>
            </w:r>
          </w:p>
          <w:p w14:paraId="10A09B98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</w:t>
            </w:r>
            <w:r w:rsidRPr="00750CF7">
              <w:rPr>
                <w:rFonts w:ascii="Times New Roman" w:hAnsi="Times New Roman" w:cs="Times New Roman"/>
              </w:rPr>
              <w:tab/>
              <w:t>zdrowia i dobrostanu zwierząt;</w:t>
            </w:r>
          </w:p>
          <w:p w14:paraId="7C7DD455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</w:t>
            </w:r>
            <w:r w:rsidRPr="00750CF7">
              <w:rPr>
                <w:rFonts w:ascii="Times New Roman" w:hAnsi="Times New Roman" w:cs="Times New Roman"/>
              </w:rPr>
              <w:tab/>
              <w:t>zdrowia publicznego;</w:t>
            </w:r>
          </w:p>
          <w:p w14:paraId="0247B0FA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</w:t>
            </w:r>
            <w:r w:rsidRPr="00750CF7">
              <w:rPr>
                <w:rFonts w:ascii="Times New Roman" w:hAnsi="Times New Roman" w:cs="Times New Roman"/>
              </w:rPr>
              <w:tab/>
              <w:t>ochrony konsumentów;</w:t>
            </w:r>
          </w:p>
          <w:p w14:paraId="135D101C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</w:t>
            </w:r>
            <w:r w:rsidRPr="00750CF7">
              <w:rPr>
                <w:rFonts w:ascii="Times New Roman" w:hAnsi="Times New Roman" w:cs="Times New Roman"/>
              </w:rPr>
              <w:tab/>
              <w:t>ochrony prywatności i danych osobowych;</w:t>
            </w:r>
          </w:p>
          <w:p w14:paraId="743FB8DE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</w:t>
            </w:r>
            <w:r w:rsidRPr="00750CF7">
              <w:rPr>
                <w:rFonts w:ascii="Times New Roman" w:hAnsi="Times New Roman" w:cs="Times New Roman"/>
              </w:rPr>
              <w:tab/>
              <w:t>bezpieczeństwa sieci i systemów teleinformatycznych;</w:t>
            </w:r>
          </w:p>
          <w:p w14:paraId="4BA4246B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</w:t>
            </w:r>
            <w:r w:rsidRPr="00750CF7">
              <w:rPr>
                <w:rFonts w:ascii="Times New Roman" w:hAnsi="Times New Roman" w:cs="Times New Roman"/>
              </w:rPr>
              <w:tab/>
              <w:t>interesów finansowych Skarbu Państwa Rzeczypospolitej Polskiej, jednostki samorządu terytorialnego</w:t>
            </w:r>
            <w:r w:rsidRPr="00750CF7">
              <w:rPr>
                <w:rFonts w:ascii="Times New Roman" w:hAnsi="Times New Roman" w:cs="Times New Roman"/>
              </w:rPr>
              <w:br/>
              <w:t xml:space="preserve">     oraz Unii Europejskiej;</w:t>
            </w:r>
          </w:p>
          <w:p w14:paraId="7315FBCD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</w:t>
            </w:r>
            <w:r w:rsidRPr="00750CF7">
              <w:rPr>
                <w:rFonts w:ascii="Times New Roman" w:hAnsi="Times New Roman" w:cs="Times New Roman"/>
              </w:rPr>
              <w:tab/>
              <w:t xml:space="preserve">rynku wewnętrznego Unii Europejskiej, w tym publicznoprawnych zasad konkurencji i pomocy państwa </w:t>
            </w:r>
            <w:r w:rsidRPr="00750CF7">
              <w:rPr>
                <w:rFonts w:ascii="Times New Roman" w:hAnsi="Times New Roman" w:cs="Times New Roman"/>
              </w:rPr>
              <w:br/>
              <w:t xml:space="preserve">     oraz opodatkowania osób prawnych;</w:t>
            </w:r>
          </w:p>
          <w:p w14:paraId="3F9A6D5C" w14:textId="77777777" w:rsidR="006170A7" w:rsidRPr="00750CF7" w:rsidRDefault="006170A7" w:rsidP="001637E6">
            <w:pPr>
              <w:pStyle w:val="Bezodstpw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</w:t>
            </w:r>
            <w:r w:rsidRPr="00750CF7">
              <w:rPr>
                <w:rFonts w:ascii="Times New Roman" w:hAnsi="Times New Roman" w:cs="Times New Roman"/>
              </w:rPr>
              <w:tab/>
              <w:t xml:space="preserve">konstytucyjnych wolności i praw człowieka i obywatela - występujące w stosunkach jednostki z    </w:t>
            </w:r>
          </w:p>
          <w:p w14:paraId="2D69ECFF" w14:textId="6A170C13" w:rsidR="006170A7" w:rsidRPr="00750CF7" w:rsidRDefault="006170A7" w:rsidP="001637E6">
            <w:pPr>
              <w:pStyle w:val="Bezodstpw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 xml:space="preserve">     organami władzy publicznej i niezwiązane z dziedzinami wskazanymi w pkt 1-16.</w:t>
            </w:r>
          </w:p>
        </w:tc>
      </w:tr>
      <w:tr w:rsidR="00750CF7" w:rsidRPr="00750CF7" w14:paraId="77B9EE9F" w14:textId="77777777" w:rsidTr="001637E6">
        <w:tc>
          <w:tcPr>
            <w:tcW w:w="9854" w:type="dxa"/>
          </w:tcPr>
          <w:p w14:paraId="7EA64AAE" w14:textId="77777777" w:rsidR="006170A7" w:rsidRPr="00750CF7" w:rsidRDefault="006170A7" w:rsidP="001637E6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750CF7">
              <w:rPr>
                <w:rFonts w:ascii="Times New Roman" w:hAnsi="Times New Roman" w:cs="Times New Roman"/>
                <w:b/>
                <w:bCs/>
              </w:rPr>
              <w:t>Treść zgłoszenia:</w:t>
            </w:r>
          </w:p>
          <w:p w14:paraId="4C8BFC28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50CF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Opisz szczegółowo swoje podejrzenia oraz okoliczności ich zajścia zgodnie z wiedzą, którą posiadasz, uwzględniając poniższe elementy:</w:t>
            </w:r>
          </w:p>
          <w:p w14:paraId="3155699E" w14:textId="77777777" w:rsidR="006170A7" w:rsidRPr="00750CF7" w:rsidRDefault="006170A7" w:rsidP="001637E6">
            <w:pPr>
              <w:pStyle w:val="Bezodstpw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50CF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Dane osób, które dopuściły się nieprawidłowości, których dotyczy zgłoszenie (nazwiska, stanowiska);</w:t>
            </w:r>
          </w:p>
          <w:p w14:paraId="34C19922" w14:textId="77777777" w:rsidR="006170A7" w:rsidRPr="00750CF7" w:rsidRDefault="006170A7" w:rsidP="001637E6">
            <w:pPr>
              <w:pStyle w:val="Bezodstpw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50CF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Dane osób, które mogły stać się ofiarami nieprawidłowości;</w:t>
            </w:r>
          </w:p>
          <w:p w14:paraId="021C72D0" w14:textId="77777777" w:rsidR="006170A7" w:rsidRPr="00750CF7" w:rsidRDefault="006170A7" w:rsidP="001637E6">
            <w:pPr>
              <w:pStyle w:val="Bezodstpw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50CF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Jakie zachowanie/działania chcesz zgłosić?;</w:t>
            </w:r>
          </w:p>
          <w:p w14:paraId="186D57A7" w14:textId="77777777" w:rsidR="006170A7" w:rsidRPr="00750CF7" w:rsidRDefault="006170A7" w:rsidP="001637E6">
            <w:pPr>
              <w:pStyle w:val="Bezodstpw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50CF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Kiedy mniej więcej się zaczęło? Czy trwa nadal?;</w:t>
            </w:r>
          </w:p>
          <w:p w14:paraId="35C85D17" w14:textId="77777777" w:rsidR="006170A7" w:rsidRPr="00750CF7" w:rsidRDefault="006170A7" w:rsidP="001637E6">
            <w:pPr>
              <w:pStyle w:val="Bezodstpw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50CF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Czy powiadomiłeś już kogoś o tej sprawie? Napisz kto to był (np. osoby w Urzędzie, media, inne organy władzy publicznej);</w:t>
            </w:r>
          </w:p>
          <w:p w14:paraId="62A80768" w14:textId="77777777" w:rsidR="006170A7" w:rsidRPr="00750CF7" w:rsidRDefault="006170A7" w:rsidP="001637E6">
            <w:pPr>
              <w:pStyle w:val="Bezodstpw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50CF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Czy istnieją relacje pomiędzy wskazanymi powyżej osobami?;</w:t>
            </w:r>
          </w:p>
          <w:p w14:paraId="633108A1" w14:textId="77777777" w:rsidR="006170A7" w:rsidRPr="00750CF7" w:rsidRDefault="006170A7" w:rsidP="001637E6">
            <w:pPr>
              <w:pStyle w:val="Bezodstpw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50CF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Jakie skutki spowodowały lub mogą spowodować opisane przez Ciebie nieprawidłowości?;</w:t>
            </w:r>
          </w:p>
          <w:p w14:paraId="6B24FF3F" w14:textId="698D9A7D" w:rsidR="006170A7" w:rsidRPr="00750CF7" w:rsidRDefault="006170A7" w:rsidP="001637E6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50CF7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750C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5611046" w14:textId="137C0D42" w:rsidR="006170A7" w:rsidRPr="00750CF7" w:rsidRDefault="006170A7" w:rsidP="001637E6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50CF7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750CF7" w:rsidRPr="00750CF7" w14:paraId="580A0718" w14:textId="77777777" w:rsidTr="001637E6">
        <w:tc>
          <w:tcPr>
            <w:tcW w:w="9854" w:type="dxa"/>
            <w:tcBorders>
              <w:bottom w:val="single" w:sz="4" w:space="0" w:color="auto"/>
            </w:tcBorders>
          </w:tcPr>
          <w:p w14:paraId="33043582" w14:textId="77777777" w:rsidR="006170A7" w:rsidRPr="00750CF7" w:rsidRDefault="006170A7" w:rsidP="001637E6">
            <w:pPr>
              <w:pStyle w:val="Bezodstpw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0C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Dowody i świadkowie (jeżeli dotyczy):</w:t>
            </w:r>
          </w:p>
          <w:p w14:paraId="43859DDC" w14:textId="77777777" w:rsidR="006170A7" w:rsidRPr="00750CF7" w:rsidRDefault="006170A7" w:rsidP="001637E6">
            <w:pPr>
              <w:pStyle w:val="Bezodstpw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50CF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W tym miejscu możesz wskazać i dołączyć posiadane dowody, potwierdzające opisywany stan oraz wskaż świadków</w:t>
            </w:r>
          </w:p>
          <w:p w14:paraId="11CBF1DB" w14:textId="33D6DF99" w:rsidR="006170A7" w:rsidRPr="00750CF7" w:rsidRDefault="006170A7" w:rsidP="001637E6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750CF7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750CF7" w:rsidRPr="00750CF7" w14:paraId="110EF5F4" w14:textId="77777777" w:rsidTr="001637E6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BF07D3" w14:textId="77777777" w:rsidR="006170A7" w:rsidRPr="00750CF7" w:rsidRDefault="006170A7" w:rsidP="001637E6">
            <w:pPr>
              <w:pStyle w:val="Bezodstpw"/>
              <w:rPr>
                <w:rFonts w:ascii="Times New Roman" w:hAnsi="Times New Roman" w:cs="Times New Roman"/>
                <w:b/>
                <w:bCs/>
              </w:rPr>
            </w:pPr>
            <w:r w:rsidRPr="00750CF7">
              <w:rPr>
                <w:rFonts w:ascii="Times New Roman" w:hAnsi="Times New Roman" w:cs="Times New Roman"/>
                <w:b/>
                <w:bCs/>
              </w:rPr>
              <w:t>Oświadczenie osoby dokonującej zgłoszenia:</w:t>
            </w:r>
          </w:p>
          <w:p w14:paraId="229BF6E8" w14:textId="77777777" w:rsidR="006170A7" w:rsidRPr="00750CF7" w:rsidRDefault="006170A7" w:rsidP="001637E6">
            <w:pPr>
              <w:pStyle w:val="Bezodstpw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Oświadczam, że dokonując niniejszego zgłoszenia:</w:t>
            </w:r>
          </w:p>
          <w:p w14:paraId="545BE02C" w14:textId="77777777" w:rsidR="006170A7" w:rsidRPr="00750CF7" w:rsidRDefault="006170A7" w:rsidP="001637E6">
            <w:pPr>
              <w:pStyle w:val="Bezodstpw"/>
              <w:numPr>
                <w:ilvl w:val="1"/>
                <w:numId w:val="22"/>
              </w:numPr>
              <w:jc w:val="both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działam w dobrej wierze;</w:t>
            </w:r>
          </w:p>
          <w:p w14:paraId="63B3D32C" w14:textId="77777777" w:rsidR="006170A7" w:rsidRPr="00750CF7" w:rsidRDefault="006170A7" w:rsidP="001637E6">
            <w:pPr>
              <w:pStyle w:val="Bezodstpw"/>
              <w:numPr>
                <w:ilvl w:val="1"/>
                <w:numId w:val="22"/>
              </w:numPr>
              <w:jc w:val="both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posiadam uzasadnione przekonanie, że zawarte w ujawnionej informacji zarzuty są prawdziwe;</w:t>
            </w:r>
          </w:p>
          <w:p w14:paraId="04B91B00" w14:textId="77777777" w:rsidR="006170A7" w:rsidRPr="00750CF7" w:rsidRDefault="006170A7" w:rsidP="001637E6">
            <w:pPr>
              <w:pStyle w:val="Bezodstpw"/>
              <w:numPr>
                <w:ilvl w:val="1"/>
                <w:numId w:val="22"/>
              </w:numPr>
              <w:jc w:val="both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nie dokonuję ujawnienia w celu osiągnięcia korzyści;</w:t>
            </w:r>
          </w:p>
          <w:p w14:paraId="4C4D8493" w14:textId="77777777" w:rsidR="006170A7" w:rsidRPr="00750CF7" w:rsidRDefault="006170A7" w:rsidP="001637E6">
            <w:pPr>
              <w:pStyle w:val="Bezodstpw"/>
              <w:numPr>
                <w:ilvl w:val="1"/>
                <w:numId w:val="22"/>
              </w:numPr>
              <w:jc w:val="both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 xml:space="preserve">ujawnione informacje są zgodne ze stanem mojej wiedzy i ujawniłem wszystkie znane mi fakty </w:t>
            </w:r>
            <w:r w:rsidRPr="00750CF7">
              <w:rPr>
                <w:rFonts w:ascii="Times New Roman" w:hAnsi="Times New Roman" w:cs="Times New Roman"/>
              </w:rPr>
              <w:br/>
              <w:t>i okoliczności dotyczące przedmiotu zgłoszenia;</w:t>
            </w:r>
          </w:p>
          <w:p w14:paraId="54E3D05F" w14:textId="77777777" w:rsidR="006170A7" w:rsidRPr="00750CF7" w:rsidRDefault="006170A7" w:rsidP="001637E6">
            <w:pPr>
              <w:pStyle w:val="Bezodstpw"/>
              <w:numPr>
                <w:ilvl w:val="1"/>
                <w:numId w:val="22"/>
              </w:numPr>
              <w:jc w:val="both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znana jest mi obowiązująca w Urzędzie Miasta Działdowo procedura zgłoszeń wewnętrznych;</w:t>
            </w:r>
          </w:p>
          <w:p w14:paraId="42BDA59A" w14:textId="77777777" w:rsidR="006170A7" w:rsidRPr="00750CF7" w:rsidRDefault="006170A7" w:rsidP="001637E6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86DDAA" w14:textId="77777777" w:rsidR="006170A7" w:rsidRPr="00750CF7" w:rsidRDefault="006170A7" w:rsidP="001637E6">
            <w:pPr>
              <w:pStyle w:val="Bezodstpw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0CF7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……………………………………………………………………..……..</w:t>
            </w:r>
          </w:p>
          <w:p w14:paraId="50F278A1" w14:textId="77777777" w:rsidR="006170A7" w:rsidRPr="00750CF7" w:rsidRDefault="006170A7" w:rsidP="001637E6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data i czytelny podpis osoby dokonującej zgłoszenia</w:t>
            </w:r>
          </w:p>
          <w:p w14:paraId="010AA956" w14:textId="77777777" w:rsidR="006170A7" w:rsidRPr="00750CF7" w:rsidRDefault="006170A7" w:rsidP="001637E6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0A7" w:rsidRPr="00750CF7" w14:paraId="08B92292" w14:textId="77777777" w:rsidTr="001637E6">
        <w:tc>
          <w:tcPr>
            <w:tcW w:w="9854" w:type="dxa"/>
            <w:tcBorders>
              <w:bottom w:val="single" w:sz="4" w:space="0" w:color="auto"/>
            </w:tcBorders>
          </w:tcPr>
          <w:p w14:paraId="05FE3D7B" w14:textId="77777777" w:rsidR="006170A7" w:rsidRPr="00750CF7" w:rsidRDefault="006170A7" w:rsidP="001637E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50CF7">
              <w:rPr>
                <w:rFonts w:ascii="Times New Roman" w:hAnsi="Times New Roman" w:cs="Times New Roman"/>
                <w:b/>
                <w:bCs/>
              </w:rPr>
              <w:t>Klauzula informacyjna w związku z przetwarzaniem danych osobowych osoby dokonującej zgłoszenia wewnętrznego:</w:t>
            </w:r>
          </w:p>
          <w:p w14:paraId="05893A44" w14:textId="77777777" w:rsidR="006170A7" w:rsidRPr="00750CF7" w:rsidRDefault="006170A7" w:rsidP="001637E6">
            <w:pPr>
              <w:jc w:val="both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 xml:space="preserve">Wypełniając obowiązek informacyjny wynikający z rozporządzenia </w:t>
            </w:r>
            <w:proofErr w:type="spellStart"/>
            <w:r w:rsidRPr="00750CF7">
              <w:rPr>
                <w:rFonts w:ascii="Times New Roman" w:hAnsi="Times New Roman" w:cs="Times New Roman"/>
              </w:rPr>
              <w:t>PEiR</w:t>
            </w:r>
            <w:proofErr w:type="spellEnd"/>
            <w:r w:rsidRPr="00750CF7">
              <w:rPr>
                <w:rFonts w:ascii="Times New Roman" w:hAnsi="Times New Roman" w:cs="Times New Roman"/>
              </w:rPr>
              <w:t xml:space="preserve"> (UE) nr 2016/679 z 27 kwietnia 2016 r. w sprawie ochrony osób fizycznych w związku z przetwarzaniem danych osobowych i w sprawie swobodnego przepływu takich danych oraz uchylenia dyrektywy 95/46/WE (ogólne rozporządzenie </w:t>
            </w:r>
            <w:r w:rsidRPr="00750CF7">
              <w:rPr>
                <w:rFonts w:ascii="Times New Roman" w:hAnsi="Times New Roman" w:cs="Times New Roman"/>
              </w:rPr>
              <w:br/>
              <w:t xml:space="preserve">o ochronie danych) (Dz. </w:t>
            </w:r>
            <w:proofErr w:type="spellStart"/>
            <w:r w:rsidRPr="00750CF7">
              <w:rPr>
                <w:rFonts w:ascii="Times New Roman" w:hAnsi="Times New Roman" w:cs="Times New Roman"/>
              </w:rPr>
              <w:t>Urz.UE</w:t>
            </w:r>
            <w:proofErr w:type="spellEnd"/>
            <w:r w:rsidRPr="00750CF7">
              <w:rPr>
                <w:rFonts w:ascii="Times New Roman" w:hAnsi="Times New Roman" w:cs="Times New Roman"/>
              </w:rPr>
              <w:t xml:space="preserve">. L. z 2016 r. Nr 119, s. 1, z </w:t>
            </w:r>
            <w:proofErr w:type="spellStart"/>
            <w:r w:rsidRPr="00750CF7">
              <w:rPr>
                <w:rFonts w:ascii="Times New Roman" w:hAnsi="Times New Roman" w:cs="Times New Roman"/>
              </w:rPr>
              <w:t>późn</w:t>
            </w:r>
            <w:proofErr w:type="spellEnd"/>
            <w:r w:rsidRPr="00750CF7">
              <w:rPr>
                <w:rFonts w:ascii="Times New Roman" w:hAnsi="Times New Roman" w:cs="Times New Roman"/>
              </w:rPr>
              <w:t>. zm.) - dalej RODO, informujemy, że:</w:t>
            </w:r>
          </w:p>
          <w:p w14:paraId="7C8D02BA" w14:textId="77777777" w:rsidR="006170A7" w:rsidRPr="00750CF7" w:rsidRDefault="006170A7" w:rsidP="001637E6">
            <w:pPr>
              <w:pStyle w:val="Akapitzlist"/>
              <w:numPr>
                <w:ilvl w:val="0"/>
                <w:numId w:val="23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 xml:space="preserve">Administratorem Pani/Pana danych osobowych jest </w:t>
            </w:r>
            <w:r w:rsidRPr="00750CF7">
              <w:rPr>
                <w:rFonts w:ascii="Times New Roman" w:hAnsi="Times New Roman" w:cs="Times New Roman"/>
                <w:b/>
                <w:bCs/>
              </w:rPr>
              <w:t>Burmistrz Miasta Działdowo</w:t>
            </w:r>
            <w:r w:rsidRPr="00750CF7">
              <w:rPr>
                <w:rFonts w:ascii="Times New Roman" w:hAnsi="Times New Roman" w:cs="Times New Roman"/>
              </w:rPr>
              <w:t xml:space="preserve">, </w:t>
            </w:r>
            <w:r w:rsidRPr="00750CF7">
              <w:rPr>
                <w:rFonts w:ascii="Times New Roman" w:hAnsi="Times New Roman" w:cs="Times New Roman"/>
                <w:b/>
                <w:bCs/>
              </w:rPr>
              <w:t>ul. Zamkowa 12, 13-200 Działdowo</w:t>
            </w:r>
            <w:r w:rsidRPr="00750CF7">
              <w:rPr>
                <w:rFonts w:ascii="Times New Roman" w:hAnsi="Times New Roman" w:cs="Times New Roman"/>
              </w:rPr>
              <w:t xml:space="preserve">, adres e-mail: </w:t>
            </w:r>
            <w:r w:rsidRPr="00750CF7">
              <w:rPr>
                <w:rFonts w:ascii="Times New Roman" w:hAnsi="Times New Roman" w:cs="Times New Roman"/>
                <w:b/>
                <w:bCs/>
              </w:rPr>
              <w:t>um@dzialdowo.pl</w:t>
            </w:r>
            <w:r w:rsidRPr="00750CF7">
              <w:rPr>
                <w:rFonts w:ascii="Times New Roman" w:hAnsi="Times New Roman" w:cs="Times New Roman"/>
              </w:rPr>
              <w:t>, tel. (23) 697 04 00.</w:t>
            </w:r>
          </w:p>
          <w:p w14:paraId="48AE8EB8" w14:textId="77777777" w:rsidR="006170A7" w:rsidRPr="00750CF7" w:rsidRDefault="006170A7" w:rsidP="001637E6">
            <w:pPr>
              <w:pStyle w:val="Akapitzlist"/>
              <w:numPr>
                <w:ilvl w:val="0"/>
                <w:numId w:val="23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 xml:space="preserve">Może Pan/Pani kontaktować się w sprawach związanych z przetwarzaniem danych osobowych oraz z wykonywaniem praw przysługujących na mocy RODO z Administratorem z wykorzystaniem powyższych danych teleadresowych lub z wyznaczonym u Administratora inspektorem ochrony danych na adres e-mail: </w:t>
            </w:r>
            <w:hyperlink r:id="rId12" w:history="1">
              <w:r w:rsidRPr="00750CF7">
                <w:rPr>
                  <w:rStyle w:val="Hipercze"/>
                  <w:rFonts w:ascii="Times New Roman" w:hAnsi="Times New Roman" w:cs="Times New Roman"/>
                  <w:b/>
                  <w:bCs/>
                  <w:color w:val="auto"/>
                </w:rPr>
                <w:t>ikrasniewska.oda@wp.pl</w:t>
              </w:r>
            </w:hyperlink>
            <w:r w:rsidRPr="00750CF7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6BA615B6" w14:textId="77777777" w:rsidR="006170A7" w:rsidRPr="00750CF7" w:rsidRDefault="006170A7" w:rsidP="001637E6">
            <w:pPr>
              <w:pStyle w:val="Akapitzlist"/>
              <w:numPr>
                <w:ilvl w:val="0"/>
                <w:numId w:val="23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 xml:space="preserve">Pani/a dane osobowe przetwarzane będą w celu prowadzenia postępowania związanego </w:t>
            </w:r>
            <w:r w:rsidRPr="00750CF7">
              <w:rPr>
                <w:rFonts w:ascii="Times New Roman" w:hAnsi="Times New Roman" w:cs="Times New Roman"/>
              </w:rPr>
              <w:br/>
              <w:t xml:space="preserve">z dokonaniem przez Panią/a zgłoszenia wewnętrznego. Podstawę prawną przetwarzania Pani/Pana danych osobowych stanowią przepisy art. 6 ust. 1 lit. c RODO w związku z przepisami ustawy </w:t>
            </w:r>
            <w:r w:rsidRPr="00750CF7">
              <w:rPr>
                <w:rFonts w:ascii="Times New Roman" w:hAnsi="Times New Roman" w:cs="Times New Roman"/>
              </w:rPr>
              <w:br/>
              <w:t>z dnia 14 czerwca 2024 r. o ochronie sygnalistów.</w:t>
            </w:r>
          </w:p>
          <w:p w14:paraId="5D9BE465" w14:textId="77777777" w:rsidR="006170A7" w:rsidRPr="00750CF7" w:rsidRDefault="006170A7" w:rsidP="001637E6">
            <w:pPr>
              <w:pStyle w:val="Akapitzlist"/>
              <w:numPr>
                <w:ilvl w:val="0"/>
                <w:numId w:val="23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Pani/a dane osobowe będą przetwarzane przez okres 5 lat.</w:t>
            </w:r>
          </w:p>
          <w:p w14:paraId="4095EB81" w14:textId="554CB66A" w:rsidR="006170A7" w:rsidRPr="00750CF7" w:rsidRDefault="006170A7" w:rsidP="001637E6">
            <w:pPr>
              <w:pStyle w:val="Akapitzlist"/>
              <w:numPr>
                <w:ilvl w:val="0"/>
                <w:numId w:val="23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 xml:space="preserve">Administrator zapewnia poufność Pani/a danych, w związku z otrzymanym zgłoszeniem. </w:t>
            </w:r>
            <w:r w:rsidRPr="00750CF7">
              <w:rPr>
                <w:rFonts w:ascii="Times New Roman" w:hAnsi="Times New Roman" w:cs="Times New Roman"/>
              </w:rPr>
              <w:br/>
              <w:t>W związku z tym dane mogą być udostępnione jedynie podmiotom uprawnionym do tego na podstawie przepisów prawa</w:t>
            </w:r>
            <w:r w:rsidRPr="00750CF7">
              <w:rPr>
                <w:rFonts w:ascii="Times New Roman" w:hAnsi="Times New Roman" w:cs="Times New Roman"/>
                <w:i/>
                <w:iCs/>
              </w:rPr>
              <w:t>.</w:t>
            </w:r>
          </w:p>
          <w:p w14:paraId="52789485" w14:textId="77777777" w:rsidR="006170A7" w:rsidRPr="00750CF7" w:rsidRDefault="006170A7" w:rsidP="001637E6">
            <w:pPr>
              <w:pStyle w:val="Akapitzlist"/>
              <w:numPr>
                <w:ilvl w:val="0"/>
                <w:numId w:val="23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 xml:space="preserve">Posiada Pan/i prawo żądania dostępu do swoich danych osobowych, a także ich sprostowania (poprawiania). Przysługuje Pani/u także prawo do żądania usunięcia lub ograniczenia przetwarzania, a także sprzeciwu na przetwarzanie, przy czym przysługuje ono jedynie w sytuacji, jeżeli dalsze przetwarzanie nie jest niezbędne do wywiązania się przez Administratora z obowiązku prawnego </w:t>
            </w:r>
            <w:r w:rsidRPr="00750CF7">
              <w:rPr>
                <w:rFonts w:ascii="Times New Roman" w:hAnsi="Times New Roman" w:cs="Times New Roman"/>
              </w:rPr>
              <w:br/>
              <w:t xml:space="preserve">i nie występują inne nadrzędne prawne podstawy przetwarzania. </w:t>
            </w:r>
          </w:p>
          <w:p w14:paraId="76E6984A" w14:textId="77777777" w:rsidR="006170A7" w:rsidRPr="00750CF7" w:rsidRDefault="006170A7" w:rsidP="001637E6">
            <w:pPr>
              <w:pStyle w:val="Akapitzlist"/>
              <w:numPr>
                <w:ilvl w:val="0"/>
                <w:numId w:val="23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>Wyrażoną zgodę można wycofać w dowolnym momencie. Cofnięcie zgody nie będzie miało wpływu na zgodność z prawem przetwarzania, którego dokonano na podstawie zgody przed jej cofnięciem.</w:t>
            </w:r>
          </w:p>
          <w:p w14:paraId="076D5742" w14:textId="77777777" w:rsidR="006170A7" w:rsidRPr="00750CF7" w:rsidRDefault="006170A7" w:rsidP="001637E6">
            <w:pPr>
              <w:pStyle w:val="Akapitzlist"/>
              <w:numPr>
                <w:ilvl w:val="0"/>
                <w:numId w:val="23"/>
              </w:numPr>
              <w:suppressAutoHyphens/>
              <w:jc w:val="both"/>
              <w:rPr>
                <w:rFonts w:ascii="Times New Roman" w:hAnsi="Times New Roman" w:cs="Times New Roman"/>
              </w:rPr>
            </w:pPr>
            <w:r w:rsidRPr="00750CF7">
              <w:rPr>
                <w:rFonts w:ascii="Times New Roman" w:hAnsi="Times New Roman" w:cs="Times New Roman"/>
              </w:rPr>
              <w:t xml:space="preserve">Przysługuje Pani/Panu prawo wniesienia skargi na realizowane przez Administratora przetwarzanie do Prezesa UODO (uodo.gov.pl). </w:t>
            </w:r>
          </w:p>
        </w:tc>
      </w:tr>
    </w:tbl>
    <w:p w14:paraId="416FF93B" w14:textId="77777777" w:rsidR="006170A7" w:rsidRPr="00750CF7" w:rsidRDefault="006170A7" w:rsidP="006170A7">
      <w:pPr>
        <w:spacing w:after="0" w:line="276" w:lineRule="auto"/>
        <w:rPr>
          <w:rFonts w:ascii="Times New Roman" w:hAnsi="Times New Roman" w:cs="Times New Roman"/>
        </w:rPr>
        <w:sectPr w:rsidR="006170A7" w:rsidRPr="00750CF7" w:rsidSect="006170A7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7FB91D21" w14:textId="77777777" w:rsidR="006170A7" w:rsidRPr="00750CF7" w:rsidRDefault="006170A7" w:rsidP="006170A7">
      <w:pPr>
        <w:spacing w:after="0" w:line="276" w:lineRule="auto"/>
        <w:jc w:val="right"/>
        <w:rPr>
          <w:rFonts w:ascii="Times New Roman" w:hAnsi="Times New Roman" w:cs="Times New Roman"/>
          <w:b/>
          <w:bCs/>
        </w:rPr>
      </w:pPr>
      <w:r w:rsidRPr="00750CF7">
        <w:rPr>
          <w:rFonts w:ascii="Times New Roman" w:hAnsi="Times New Roman" w:cs="Times New Roman"/>
          <w:b/>
          <w:bCs/>
        </w:rPr>
        <w:lastRenderedPageBreak/>
        <w:t>Załącznik nr 2</w:t>
      </w:r>
    </w:p>
    <w:p w14:paraId="7B9F6CE0" w14:textId="77777777" w:rsidR="006170A7" w:rsidRPr="00750CF7" w:rsidRDefault="006170A7" w:rsidP="006170A7">
      <w:pPr>
        <w:spacing w:after="0" w:line="276" w:lineRule="auto"/>
        <w:jc w:val="right"/>
        <w:rPr>
          <w:rFonts w:ascii="Times New Roman" w:hAnsi="Times New Roman" w:cs="Times New Roman"/>
          <w:b/>
          <w:bCs/>
        </w:rPr>
      </w:pPr>
      <w:r w:rsidRPr="00750CF7">
        <w:rPr>
          <w:rFonts w:ascii="Times New Roman" w:hAnsi="Times New Roman" w:cs="Times New Roman"/>
          <w:b/>
          <w:bCs/>
        </w:rPr>
        <w:t xml:space="preserve">procedury zgłoszeń wewnętrznych </w:t>
      </w:r>
    </w:p>
    <w:p w14:paraId="2E20D12D" w14:textId="77777777" w:rsidR="006170A7" w:rsidRPr="00750CF7" w:rsidRDefault="006170A7" w:rsidP="006170A7">
      <w:pPr>
        <w:spacing w:after="0" w:line="276" w:lineRule="auto"/>
        <w:jc w:val="right"/>
        <w:rPr>
          <w:rFonts w:ascii="Times New Roman" w:hAnsi="Times New Roman" w:cs="Times New Roman"/>
          <w:b/>
          <w:bCs/>
        </w:rPr>
      </w:pPr>
      <w:r w:rsidRPr="00750CF7">
        <w:rPr>
          <w:rFonts w:ascii="Times New Roman" w:hAnsi="Times New Roman" w:cs="Times New Roman"/>
          <w:b/>
          <w:bCs/>
        </w:rPr>
        <w:t>w Urzędzie Miasta Działdowo</w:t>
      </w:r>
    </w:p>
    <w:p w14:paraId="3C05724E" w14:textId="77777777" w:rsidR="006170A7" w:rsidRPr="00750CF7" w:rsidRDefault="006170A7" w:rsidP="006170A7">
      <w:pPr>
        <w:pStyle w:val="Bezodstpw"/>
        <w:spacing w:before="120"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0CF7">
        <w:rPr>
          <w:rFonts w:ascii="Times New Roman" w:hAnsi="Times New Roman" w:cs="Times New Roman"/>
          <w:b/>
          <w:bCs/>
          <w:sz w:val="24"/>
          <w:szCs w:val="24"/>
        </w:rPr>
        <w:t>Protokół rozmowy/spotkania*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50CF7" w:rsidRPr="00750CF7" w14:paraId="4AFE531D" w14:textId="77777777" w:rsidTr="001637E6">
        <w:trPr>
          <w:trHeight w:val="454"/>
        </w:trPr>
        <w:tc>
          <w:tcPr>
            <w:tcW w:w="9854" w:type="dxa"/>
            <w:vAlign w:val="center"/>
          </w:tcPr>
          <w:p w14:paraId="37FEF4B3" w14:textId="77777777" w:rsidR="006170A7" w:rsidRPr="00750CF7" w:rsidRDefault="006170A7" w:rsidP="001637E6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 przyjęcia zgłoszenia:</w:t>
            </w:r>
          </w:p>
        </w:tc>
      </w:tr>
      <w:tr w:rsidR="00750CF7" w:rsidRPr="00750CF7" w14:paraId="4E16E302" w14:textId="77777777" w:rsidTr="001637E6">
        <w:trPr>
          <w:trHeight w:val="454"/>
        </w:trPr>
        <w:tc>
          <w:tcPr>
            <w:tcW w:w="9854" w:type="dxa"/>
            <w:vAlign w:val="center"/>
          </w:tcPr>
          <w:p w14:paraId="19C76271" w14:textId="77777777" w:rsidR="006170A7" w:rsidRPr="00750CF7" w:rsidRDefault="006170A7" w:rsidP="001637E6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Forma zgłoszenia: </w:t>
            </w:r>
          </w:p>
          <w:p w14:paraId="111859E7" w14:textId="77777777" w:rsidR="006170A7" w:rsidRPr="00750CF7" w:rsidRDefault="006170A7" w:rsidP="001637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sz w:val="20"/>
                <w:szCs w:val="20"/>
              </w:rPr>
              <w:sym w:font="Symbol" w:char="F07F"/>
            </w: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 xml:space="preserve">   telefonicznie</w:t>
            </w:r>
          </w:p>
          <w:p w14:paraId="6E3DA604" w14:textId="77777777" w:rsidR="006170A7" w:rsidRPr="00750CF7" w:rsidRDefault="006170A7" w:rsidP="001637E6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sz w:val="20"/>
                <w:szCs w:val="20"/>
              </w:rPr>
              <w:sym w:font="Symbol" w:char="F07F"/>
            </w: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 xml:space="preserve">   osobiście</w:t>
            </w:r>
          </w:p>
        </w:tc>
      </w:tr>
      <w:tr w:rsidR="00750CF7" w:rsidRPr="00750CF7" w14:paraId="2A8111E9" w14:textId="77777777" w:rsidTr="001637E6">
        <w:trPr>
          <w:trHeight w:val="1160"/>
        </w:trPr>
        <w:tc>
          <w:tcPr>
            <w:tcW w:w="9854" w:type="dxa"/>
          </w:tcPr>
          <w:p w14:paraId="5F0FB1CB" w14:textId="77777777" w:rsidR="006170A7" w:rsidRPr="00750CF7" w:rsidRDefault="006170A7" w:rsidP="001637E6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Zgłoszenie imienne:</w:t>
            </w:r>
          </w:p>
          <w:p w14:paraId="7824B26D" w14:textId="77777777" w:rsidR="006170A7" w:rsidRPr="00750CF7" w:rsidRDefault="006170A7" w:rsidP="001637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 xml:space="preserve">   Imię i nazwisko: </w:t>
            </w:r>
          </w:p>
          <w:p w14:paraId="32DDFF34" w14:textId="129CFB83" w:rsidR="006170A7" w:rsidRPr="00750CF7" w:rsidRDefault="006170A7" w:rsidP="001637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 xml:space="preserve">  .........................................................................................................................................................................................</w:t>
            </w:r>
          </w:p>
          <w:p w14:paraId="09942E42" w14:textId="77777777" w:rsidR="006170A7" w:rsidRPr="00750CF7" w:rsidRDefault="006170A7" w:rsidP="001637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 xml:space="preserve">   Dane kontaktowe: </w:t>
            </w:r>
          </w:p>
          <w:p w14:paraId="14BF4E94" w14:textId="199E3786" w:rsidR="006170A7" w:rsidRPr="00750CF7" w:rsidRDefault="006170A7" w:rsidP="001637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 xml:space="preserve">  ..........................................................................................................................................................................................</w:t>
            </w:r>
          </w:p>
          <w:p w14:paraId="0A364AE0" w14:textId="77777777" w:rsidR="006170A7" w:rsidRPr="00750CF7" w:rsidRDefault="006170A7" w:rsidP="001637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 xml:space="preserve">   Stanowisko lub funkcja:</w:t>
            </w:r>
          </w:p>
          <w:p w14:paraId="5FE3354F" w14:textId="03688629" w:rsidR="006170A7" w:rsidRPr="00750CF7" w:rsidRDefault="006170A7" w:rsidP="001637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 xml:space="preserve">   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50CF7" w:rsidRPr="00750CF7" w14:paraId="7A86BE22" w14:textId="77777777" w:rsidTr="001637E6">
        <w:tc>
          <w:tcPr>
            <w:tcW w:w="9854" w:type="dxa"/>
          </w:tcPr>
          <w:p w14:paraId="3498D4F0" w14:textId="77777777" w:rsidR="006170A7" w:rsidRPr="00750CF7" w:rsidRDefault="006170A7" w:rsidP="001637E6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Jakiego obszaru nieprawidłowości dotyczy zgłoszenie?</w:t>
            </w:r>
          </w:p>
          <w:p w14:paraId="662DC4FD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>   korupcji;</w:t>
            </w:r>
          </w:p>
          <w:p w14:paraId="04EB1AE5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></w:t>
            </w: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ab/>
              <w:t>zamówień publicznych;</w:t>
            </w:r>
          </w:p>
          <w:p w14:paraId="4A7375C5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></w:t>
            </w: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ab/>
              <w:t>usług, produktów i rynków finansowych;</w:t>
            </w:r>
          </w:p>
          <w:p w14:paraId="4A79D158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></w:t>
            </w: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ab/>
              <w:t>przeciwdziałania praniu pieniędzy oraz finansowaniu terroryzmu;</w:t>
            </w:r>
          </w:p>
          <w:p w14:paraId="3E610173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></w:t>
            </w: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ab/>
              <w:t>bezpieczeństwa produktów i ich zgodności z wymogami;</w:t>
            </w:r>
          </w:p>
          <w:p w14:paraId="2A816282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></w:t>
            </w: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ab/>
              <w:t>bezpieczeństwa transportu;</w:t>
            </w:r>
          </w:p>
          <w:p w14:paraId="40ACE4E0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></w:t>
            </w: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ab/>
              <w:t>ochrony środowiska;</w:t>
            </w:r>
          </w:p>
          <w:p w14:paraId="43D54270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></w:t>
            </w: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ab/>
              <w:t>ochrony radiologicznej i bezpieczeństwa jądrowego;</w:t>
            </w:r>
          </w:p>
          <w:p w14:paraId="67628D17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></w:t>
            </w: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ab/>
              <w:t>bezpieczeństwa żywności i pasz;</w:t>
            </w:r>
          </w:p>
          <w:p w14:paraId="4ACB935B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></w:t>
            </w: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ab/>
              <w:t>zdrowia i dobrostanu zwierząt;</w:t>
            </w:r>
          </w:p>
          <w:p w14:paraId="7EE0E864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></w:t>
            </w: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ab/>
              <w:t>zdrowia publicznego;</w:t>
            </w:r>
          </w:p>
          <w:p w14:paraId="15403878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></w:t>
            </w: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ab/>
              <w:t>ochrony konsumentów;</w:t>
            </w:r>
          </w:p>
          <w:p w14:paraId="5BC31C0C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></w:t>
            </w: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ab/>
              <w:t>ochrony prywatności i danych osobowych;</w:t>
            </w:r>
          </w:p>
          <w:p w14:paraId="6717EAFF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></w:t>
            </w: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ab/>
              <w:t>bezpieczeństwa sieci i systemów teleinformatycznych;</w:t>
            </w:r>
          </w:p>
          <w:p w14:paraId="1B9F3565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></w:t>
            </w: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ab/>
              <w:t>interesów finansowych Skarbu Państwa Rzeczypospolitej Polskiej, jednostki samorządu terytorialnego</w:t>
            </w:r>
          </w:p>
          <w:p w14:paraId="45D027BA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 xml:space="preserve">      oraz Unii Europejskiej;</w:t>
            </w:r>
          </w:p>
          <w:p w14:paraId="5D90E1B6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></w:t>
            </w: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rynku wewnętrznego Unii Europejskiej, w tym publicznoprawnych zasad konkurencji i pomocy państwa </w:t>
            </w:r>
          </w:p>
          <w:p w14:paraId="1A2FE67A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 xml:space="preserve">      oraz opodatkowania osób prawnych;</w:t>
            </w:r>
          </w:p>
          <w:p w14:paraId="3AA98441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></w:t>
            </w: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konstytucyjnych wolności i praw człowieka i obywatela - występujące w stosunkach jednostki z organami </w:t>
            </w:r>
          </w:p>
          <w:p w14:paraId="1443725B" w14:textId="77777777" w:rsidR="006170A7" w:rsidRPr="00750CF7" w:rsidRDefault="006170A7" w:rsidP="001637E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 xml:space="preserve">      władzy publicznej i niezwiązane z dziedzinami wskazanymi w pkt 1-16.</w:t>
            </w:r>
          </w:p>
        </w:tc>
      </w:tr>
      <w:tr w:rsidR="00750CF7" w:rsidRPr="00750CF7" w14:paraId="34A0BF88" w14:textId="77777777" w:rsidTr="001637E6">
        <w:tc>
          <w:tcPr>
            <w:tcW w:w="9854" w:type="dxa"/>
          </w:tcPr>
          <w:p w14:paraId="1E391D95" w14:textId="77777777" w:rsidR="006170A7" w:rsidRPr="00750CF7" w:rsidRDefault="006170A7" w:rsidP="001637E6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 oraz miejsce zaistnienia naruszenie lub data i miejsce pozyskania informacji o naruszeniu:</w:t>
            </w:r>
          </w:p>
          <w:p w14:paraId="1030A118" w14:textId="77777777" w:rsidR="006170A7" w:rsidRPr="00750CF7" w:rsidRDefault="006170A7" w:rsidP="001637E6">
            <w:pPr>
              <w:pStyle w:val="Bezodstpw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50CF7" w:rsidRPr="00750CF7" w14:paraId="7D41CF6B" w14:textId="77777777" w:rsidTr="001637E6">
        <w:tc>
          <w:tcPr>
            <w:tcW w:w="9854" w:type="dxa"/>
          </w:tcPr>
          <w:p w14:paraId="15E08586" w14:textId="77777777" w:rsidR="006170A7" w:rsidRPr="00750CF7" w:rsidRDefault="006170A7" w:rsidP="001637E6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Opis sytuacji lub okoliczności, które doprowadziły do naruszenia:</w:t>
            </w:r>
          </w:p>
          <w:p w14:paraId="616F133C" w14:textId="150824DD" w:rsidR="006170A7" w:rsidRPr="00750CF7" w:rsidRDefault="006170A7" w:rsidP="001637E6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750CF7" w:rsidRPr="00750CF7" w14:paraId="4C8A39F2" w14:textId="77777777" w:rsidTr="001637E6">
        <w:tc>
          <w:tcPr>
            <w:tcW w:w="9854" w:type="dxa"/>
          </w:tcPr>
          <w:p w14:paraId="60BF27EB" w14:textId="77777777" w:rsidR="006170A7" w:rsidRPr="00750CF7" w:rsidRDefault="006170A7" w:rsidP="001637E6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Dane osób, które dopuściły się naruszenia, których dotyczy zgłoszenie (nazwiska, stanowiska):</w:t>
            </w:r>
          </w:p>
          <w:p w14:paraId="206B3984" w14:textId="77777777" w:rsidR="006170A7" w:rsidRPr="00750CF7" w:rsidRDefault="006170A7" w:rsidP="001637E6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50CF7" w:rsidRPr="00750CF7" w14:paraId="003BE781" w14:textId="77777777" w:rsidTr="001637E6">
        <w:tc>
          <w:tcPr>
            <w:tcW w:w="9854" w:type="dxa"/>
            <w:tcBorders>
              <w:bottom w:val="single" w:sz="4" w:space="0" w:color="auto"/>
            </w:tcBorders>
          </w:tcPr>
          <w:p w14:paraId="6DDDCD35" w14:textId="77777777" w:rsidR="006170A7" w:rsidRPr="00750CF7" w:rsidRDefault="006170A7" w:rsidP="001637E6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Dane osób, które mogły stać się ofiarami naruszenia:</w:t>
            </w:r>
          </w:p>
          <w:p w14:paraId="7116515A" w14:textId="77777777" w:rsidR="006170A7" w:rsidRPr="00750CF7" w:rsidRDefault="006170A7" w:rsidP="001637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CF7" w:rsidRPr="00750CF7" w14:paraId="785DA3D4" w14:textId="77777777" w:rsidTr="001637E6">
        <w:tc>
          <w:tcPr>
            <w:tcW w:w="9854" w:type="dxa"/>
            <w:tcBorders>
              <w:bottom w:val="single" w:sz="4" w:space="0" w:color="auto"/>
            </w:tcBorders>
          </w:tcPr>
          <w:p w14:paraId="152CF271" w14:textId="77777777" w:rsidR="006170A7" w:rsidRPr="00750CF7" w:rsidRDefault="006170A7" w:rsidP="001637E6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Wskazanie ewentualnych świadków i dowodów:</w:t>
            </w:r>
          </w:p>
        </w:tc>
      </w:tr>
      <w:tr w:rsidR="00750CF7" w:rsidRPr="00750CF7" w14:paraId="05FEAB07" w14:textId="77777777" w:rsidTr="001637E6">
        <w:tc>
          <w:tcPr>
            <w:tcW w:w="9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EEDD" w14:textId="77777777" w:rsidR="006170A7" w:rsidRPr="00750CF7" w:rsidRDefault="006170A7" w:rsidP="001637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726116" w14:textId="77777777" w:rsidR="006170A7" w:rsidRPr="00750CF7" w:rsidRDefault="006170A7" w:rsidP="001637E6">
            <w:pPr>
              <w:pStyle w:val="Bezodstpw"/>
              <w:spacing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……………………………………………………………………..……..</w:t>
            </w:r>
          </w:p>
          <w:p w14:paraId="080369CE" w14:textId="77777777" w:rsidR="006170A7" w:rsidRPr="00750CF7" w:rsidRDefault="006170A7" w:rsidP="001637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data i czytelny podpis osoby przyjmującej zgłoszenie</w:t>
            </w:r>
          </w:p>
        </w:tc>
      </w:tr>
    </w:tbl>
    <w:p w14:paraId="15F3DEF2" w14:textId="77777777" w:rsidR="006170A7" w:rsidRPr="00750CF7" w:rsidRDefault="006170A7" w:rsidP="006170A7">
      <w:pPr>
        <w:rPr>
          <w:rFonts w:ascii="Times New Roman" w:hAnsi="Times New Roman" w:cs="Times New Roman"/>
        </w:rPr>
      </w:pPr>
      <w:r w:rsidRPr="00750CF7">
        <w:rPr>
          <w:rFonts w:ascii="Times New Roman" w:hAnsi="Times New Roman" w:cs="Times New Roman"/>
          <w:sz w:val="16"/>
          <w:szCs w:val="16"/>
        </w:rPr>
        <w:t>*</w:t>
      </w:r>
      <w:r w:rsidRPr="00750CF7">
        <w:rPr>
          <w:rFonts w:ascii="Times New Roman" w:hAnsi="Times New Roman" w:cs="Times New Roman"/>
        </w:rPr>
        <w:t xml:space="preserve"> </w:t>
      </w:r>
      <w:r w:rsidRPr="00750CF7">
        <w:rPr>
          <w:rFonts w:ascii="Times New Roman" w:hAnsi="Times New Roman" w:cs="Times New Roman"/>
          <w:sz w:val="16"/>
          <w:szCs w:val="16"/>
        </w:rPr>
        <w:t>niewłaściwe skreślić</w:t>
      </w:r>
    </w:p>
    <w:p w14:paraId="47BCB49E" w14:textId="77777777" w:rsidR="006170A7" w:rsidRPr="00750CF7" w:rsidRDefault="006170A7" w:rsidP="006170A7">
      <w:pPr>
        <w:spacing w:after="0" w:line="276" w:lineRule="auto"/>
        <w:jc w:val="right"/>
        <w:rPr>
          <w:rFonts w:ascii="Times New Roman" w:hAnsi="Times New Roman" w:cs="Times New Roman"/>
          <w:b/>
          <w:bCs/>
        </w:rPr>
      </w:pPr>
      <w:r w:rsidRPr="00750CF7">
        <w:rPr>
          <w:rFonts w:ascii="Times New Roman" w:hAnsi="Times New Roman" w:cs="Times New Roman"/>
          <w:b/>
          <w:bCs/>
        </w:rPr>
        <w:lastRenderedPageBreak/>
        <w:t>Załącznik nr 3</w:t>
      </w:r>
    </w:p>
    <w:p w14:paraId="2D69EEE9" w14:textId="77777777" w:rsidR="006170A7" w:rsidRPr="00750CF7" w:rsidRDefault="006170A7" w:rsidP="006170A7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0CF7">
        <w:rPr>
          <w:rFonts w:ascii="Times New Roman" w:hAnsi="Times New Roman" w:cs="Times New Roman"/>
          <w:b/>
          <w:bCs/>
          <w:sz w:val="24"/>
          <w:szCs w:val="24"/>
        </w:rPr>
        <w:t xml:space="preserve">do procedury zgłoszeń wewnętrznych </w:t>
      </w:r>
    </w:p>
    <w:p w14:paraId="53FF2E7E" w14:textId="77777777" w:rsidR="006170A7" w:rsidRPr="00750CF7" w:rsidRDefault="006170A7" w:rsidP="006170A7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0CF7">
        <w:rPr>
          <w:rFonts w:ascii="Times New Roman" w:hAnsi="Times New Roman" w:cs="Times New Roman"/>
          <w:b/>
          <w:bCs/>
          <w:sz w:val="24"/>
          <w:szCs w:val="24"/>
        </w:rPr>
        <w:t>w Urzędzie Miasta Działdowo</w:t>
      </w:r>
    </w:p>
    <w:p w14:paraId="7FA78D68" w14:textId="77777777" w:rsidR="006170A7" w:rsidRPr="00750CF7" w:rsidRDefault="006170A7" w:rsidP="006170A7">
      <w:pPr>
        <w:spacing w:before="120" w:after="0"/>
        <w:jc w:val="center"/>
      </w:pPr>
      <w:r w:rsidRPr="00750CF7">
        <w:rPr>
          <w:rFonts w:ascii="Times New Roman" w:hAnsi="Times New Roman"/>
          <w:b/>
          <w:sz w:val="24"/>
        </w:rPr>
        <w:t>Upoważnienie do przetwarzania danych w związku ze zgłoszeniami naruszeń prawa</w:t>
      </w:r>
    </w:p>
    <w:p w14:paraId="59E8D5BA" w14:textId="77777777" w:rsidR="006170A7" w:rsidRPr="00750CF7" w:rsidRDefault="006170A7" w:rsidP="006170A7">
      <w:pPr>
        <w:spacing w:before="120" w:after="0"/>
      </w:pPr>
      <w:r w:rsidRPr="00750CF7">
        <w:rPr>
          <w:rFonts w:ascii="Times New Roman" w:hAnsi="Times New Roman"/>
          <w:sz w:val="24"/>
        </w:rPr>
        <w:t>dla, których administratorem jest Burmistrz Miasta Działdowo</w:t>
      </w:r>
      <w:r w:rsidRPr="00750CF7">
        <w:t>:</w:t>
      </w:r>
    </w:p>
    <w:p w14:paraId="545C1FA7" w14:textId="77777777" w:rsidR="006170A7" w:rsidRPr="00750CF7" w:rsidRDefault="006170A7" w:rsidP="006170A7">
      <w:pPr>
        <w:spacing w:after="0"/>
      </w:pPr>
    </w:p>
    <w:tbl>
      <w:tblPr>
        <w:tblW w:w="0" w:type="auto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2"/>
        <w:gridCol w:w="5167"/>
      </w:tblGrid>
      <w:tr w:rsidR="00750CF7" w:rsidRPr="00750CF7" w14:paraId="0804B5EC" w14:textId="77777777" w:rsidTr="001637E6"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3736C3" w14:textId="77777777" w:rsidR="006170A7" w:rsidRPr="00750CF7" w:rsidRDefault="006170A7" w:rsidP="001637E6">
            <w:pPr>
              <w:widowControl w:val="0"/>
              <w:spacing w:after="0"/>
            </w:pPr>
            <w:r w:rsidRPr="00750CF7">
              <w:rPr>
                <w:rFonts w:ascii="Times New Roman" w:hAnsi="Times New Roman"/>
                <w:sz w:val="24"/>
              </w:rPr>
              <w:t xml:space="preserve">Imię i nazwisko osoby upoważnionej: 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CC2A9" w14:textId="77777777" w:rsidR="006170A7" w:rsidRPr="00750CF7" w:rsidRDefault="006170A7" w:rsidP="001637E6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6170A7" w:rsidRPr="00750CF7" w14:paraId="3C133168" w14:textId="77777777" w:rsidTr="001637E6">
        <w:trPr>
          <w:trHeight w:val="428"/>
        </w:trPr>
        <w:tc>
          <w:tcPr>
            <w:tcW w:w="39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C3E132" w14:textId="77777777" w:rsidR="006170A7" w:rsidRPr="00750CF7" w:rsidRDefault="006170A7" w:rsidP="001637E6">
            <w:pPr>
              <w:widowControl w:val="0"/>
              <w:spacing w:after="0"/>
            </w:pPr>
            <w:r w:rsidRPr="00750CF7">
              <w:rPr>
                <w:rFonts w:ascii="Times New Roman" w:hAnsi="Times New Roman"/>
                <w:sz w:val="24"/>
              </w:rPr>
              <w:t xml:space="preserve">Data nadania upoważnienia: </w:t>
            </w:r>
          </w:p>
        </w:tc>
        <w:tc>
          <w:tcPr>
            <w:tcW w:w="51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3196C" w14:textId="77777777" w:rsidR="006170A7" w:rsidRPr="00750CF7" w:rsidRDefault="006170A7" w:rsidP="001637E6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475B2F48" w14:textId="77777777" w:rsidR="006170A7" w:rsidRPr="00750CF7" w:rsidRDefault="006170A7" w:rsidP="006170A7">
      <w:pPr>
        <w:widowControl w:val="0"/>
        <w:spacing w:after="0"/>
        <w:rPr>
          <w:rFonts w:ascii="Times New Roman" w:hAnsi="Times New Roman"/>
          <w:sz w:val="24"/>
        </w:rPr>
      </w:pPr>
    </w:p>
    <w:p w14:paraId="1031C875" w14:textId="77777777" w:rsidR="006170A7" w:rsidRPr="00750CF7" w:rsidRDefault="006170A7" w:rsidP="006170A7">
      <w:pPr>
        <w:spacing w:after="240"/>
        <w:jc w:val="center"/>
      </w:pPr>
      <w:r w:rsidRPr="00750CF7">
        <w:rPr>
          <w:rFonts w:ascii="Times New Roman" w:hAnsi="Times New Roman"/>
          <w:b/>
          <w:bCs/>
          <w:sz w:val="24"/>
        </w:rPr>
        <w:t>Zakres upoważnienia</w:t>
      </w:r>
    </w:p>
    <w:p w14:paraId="60E3E82D" w14:textId="77777777" w:rsidR="006170A7" w:rsidRPr="00750CF7" w:rsidRDefault="006170A7" w:rsidP="006170A7">
      <w:pPr>
        <w:spacing w:after="0"/>
        <w:jc w:val="both"/>
      </w:pPr>
      <w:r w:rsidRPr="00750CF7">
        <w:rPr>
          <w:rFonts w:ascii="Times New Roman" w:hAnsi="Times New Roman"/>
          <w:sz w:val="24"/>
        </w:rPr>
        <w:t>Upoważniam Panią/a do przetwarzania danych osobowych w zakresie niezbędnym do </w:t>
      </w:r>
      <w:r w:rsidRPr="00750CF7">
        <w:rPr>
          <w:rFonts w:ascii="Times New Roman" w:hAnsi="Times New Roman"/>
          <w:i/>
          <w:iCs/>
          <w:sz w:val="24"/>
        </w:rPr>
        <w:t>przyjmowania/rozpatrywania/opiniowania/wyjaśniania</w:t>
      </w:r>
      <w:r w:rsidRPr="00750CF7">
        <w:rPr>
          <w:rStyle w:val="Odwoanieprzypisudolnego"/>
          <w:rFonts w:ascii="Times New Roman" w:hAnsi="Times New Roman"/>
          <w:i/>
          <w:iCs/>
          <w:sz w:val="24"/>
        </w:rPr>
        <w:footnoteReference w:id="1"/>
      </w:r>
      <w:r w:rsidRPr="00750CF7">
        <w:rPr>
          <w:rFonts w:ascii="Times New Roman" w:hAnsi="Times New Roman"/>
          <w:sz w:val="24"/>
        </w:rPr>
        <w:t xml:space="preserve"> zgłoszeń naruszenia prawa wpływających do administratora od osób zgłaszających naruszenie prawa. </w:t>
      </w:r>
    </w:p>
    <w:p w14:paraId="224EDE9E" w14:textId="77777777" w:rsidR="006170A7" w:rsidRPr="00750CF7" w:rsidRDefault="006170A7" w:rsidP="006170A7">
      <w:pPr>
        <w:spacing w:after="240"/>
        <w:jc w:val="both"/>
        <w:rPr>
          <w:rFonts w:ascii="Times New Roman" w:hAnsi="Times New Roman"/>
          <w:i/>
          <w:iCs/>
          <w:sz w:val="24"/>
        </w:rPr>
      </w:pPr>
      <w:r w:rsidRPr="00750CF7">
        <w:rPr>
          <w:rFonts w:ascii="Times New Roman" w:hAnsi="Times New Roman"/>
          <w:sz w:val="24"/>
        </w:rPr>
        <w:t xml:space="preserve">Upoważnienie obejmuje prawo do przetwarzania danych osób zgłaszających naruszenie prawa oraz osób wskazanych w zgłoszeniach przekazywanych przez te osoby w zakresie niezbędnym do realizacji wewnętrznej </w:t>
      </w:r>
      <w:bookmarkStart w:id="7" w:name="_Hlk99979327"/>
      <w:r w:rsidRPr="00750CF7">
        <w:rPr>
          <w:rFonts w:ascii="Times New Roman" w:hAnsi="Times New Roman"/>
          <w:sz w:val="24"/>
        </w:rPr>
        <w:t>procedury zgłaszania przypadków naruszeń prawa oraz ochrony osób dokonujących zgłoszeń</w:t>
      </w:r>
      <w:bookmarkEnd w:id="7"/>
      <w:r w:rsidRPr="00750CF7">
        <w:rPr>
          <w:rFonts w:ascii="Times New Roman" w:hAnsi="Times New Roman"/>
          <w:sz w:val="24"/>
        </w:rPr>
        <w:t>.</w:t>
      </w:r>
    </w:p>
    <w:p w14:paraId="46BF05D3" w14:textId="77777777" w:rsidR="006170A7" w:rsidRPr="00750CF7" w:rsidRDefault="006170A7" w:rsidP="006170A7">
      <w:pPr>
        <w:spacing w:after="0"/>
        <w:jc w:val="both"/>
      </w:pPr>
      <w:r w:rsidRPr="00750CF7">
        <w:rPr>
          <w:rFonts w:ascii="Times New Roman" w:hAnsi="Times New Roman"/>
          <w:sz w:val="24"/>
        </w:rPr>
        <w:t xml:space="preserve">Wskazane czynności będą realizowane z wykorzystaniem sprzętu oraz narzędzi udostępnionych przez administratora. </w:t>
      </w:r>
    </w:p>
    <w:p w14:paraId="294F52DC" w14:textId="77777777" w:rsidR="006170A7" w:rsidRPr="00750CF7" w:rsidRDefault="006170A7" w:rsidP="006170A7">
      <w:pPr>
        <w:spacing w:after="0"/>
        <w:jc w:val="both"/>
      </w:pPr>
      <w:r w:rsidRPr="00750CF7">
        <w:rPr>
          <w:rFonts w:ascii="Times New Roman" w:hAnsi="Times New Roman"/>
          <w:sz w:val="24"/>
        </w:rPr>
        <w:t xml:space="preserve">Upoważnienie obejmuje zbieranie danych, wgląd do danych, kopiowanie, przesyłanie, stosowanie </w:t>
      </w:r>
      <w:proofErr w:type="spellStart"/>
      <w:r w:rsidRPr="00750CF7">
        <w:rPr>
          <w:rFonts w:ascii="Times New Roman" w:hAnsi="Times New Roman"/>
          <w:sz w:val="24"/>
        </w:rPr>
        <w:t>pseudonimizacji</w:t>
      </w:r>
      <w:proofErr w:type="spellEnd"/>
      <w:r w:rsidRPr="00750CF7">
        <w:rPr>
          <w:rFonts w:ascii="Times New Roman" w:hAnsi="Times New Roman"/>
          <w:sz w:val="24"/>
        </w:rPr>
        <w:t xml:space="preserve">, niszczenie po ustaniu przydatności. </w:t>
      </w:r>
    </w:p>
    <w:p w14:paraId="632A8847" w14:textId="77777777" w:rsidR="006170A7" w:rsidRPr="00750CF7" w:rsidRDefault="006170A7" w:rsidP="006170A7">
      <w:pPr>
        <w:spacing w:before="120" w:after="120"/>
        <w:ind w:left="714"/>
        <w:jc w:val="center"/>
      </w:pPr>
      <w:r w:rsidRPr="00750CF7">
        <w:rPr>
          <w:rFonts w:ascii="Times New Roman" w:hAnsi="Times New Roman"/>
          <w:sz w:val="24"/>
          <w:u w:val="single"/>
        </w:rPr>
        <w:t>Oświadczenie osoby upoważnionej:</w:t>
      </w:r>
    </w:p>
    <w:p w14:paraId="71BAFB22" w14:textId="77777777" w:rsidR="006170A7" w:rsidRPr="00750CF7" w:rsidRDefault="006170A7" w:rsidP="006170A7">
      <w:pPr>
        <w:spacing w:after="240"/>
        <w:jc w:val="both"/>
        <w:rPr>
          <w:rFonts w:ascii="Times New Roman" w:hAnsi="Times New Roman"/>
          <w:sz w:val="24"/>
        </w:rPr>
      </w:pPr>
      <w:r w:rsidRPr="00750CF7">
        <w:rPr>
          <w:rFonts w:ascii="Times New Roman" w:hAnsi="Times New Roman"/>
          <w:sz w:val="24"/>
        </w:rPr>
        <w:t>Oświadczam, że zapoznałem/</w:t>
      </w:r>
      <w:proofErr w:type="spellStart"/>
      <w:r w:rsidRPr="00750CF7">
        <w:rPr>
          <w:rFonts w:ascii="Times New Roman" w:hAnsi="Times New Roman"/>
          <w:sz w:val="24"/>
        </w:rPr>
        <w:t>am</w:t>
      </w:r>
      <w:proofErr w:type="spellEnd"/>
      <w:r w:rsidRPr="00750CF7">
        <w:rPr>
          <w:rFonts w:ascii="Times New Roman" w:hAnsi="Times New Roman"/>
          <w:sz w:val="24"/>
        </w:rPr>
        <w:t xml:space="preserve"> się z politykami i procedurami ochrony danych osobowych, </w:t>
      </w:r>
      <w:r w:rsidRPr="00750CF7">
        <w:rPr>
          <w:rFonts w:ascii="Times New Roman" w:hAnsi="Times New Roman"/>
          <w:sz w:val="24"/>
        </w:rPr>
        <w:br/>
        <w:t>a także z</w:t>
      </w:r>
      <w:r w:rsidRPr="00750CF7">
        <w:t xml:space="preserve"> </w:t>
      </w:r>
      <w:r w:rsidRPr="00750CF7">
        <w:rPr>
          <w:rFonts w:ascii="Times New Roman" w:hAnsi="Times New Roman"/>
          <w:sz w:val="24"/>
        </w:rPr>
        <w:t>procedurą zgłoszeń wewnętrznych w Urzędzie Miasta Działdowo, obowiązującymi u administratora i zobowiązuję się do przestrzegania zasad w nich zawartych. Zobowiązuję się do zachowania wszelkich informacji chronionych, do których otrzymam dostęp, a także metod ich zabezpieczeń w poufności, także po ustaniu upoważnienia.</w:t>
      </w:r>
    </w:p>
    <w:p w14:paraId="2D414469" w14:textId="77777777" w:rsidR="006170A7" w:rsidRPr="00750CF7" w:rsidRDefault="006170A7" w:rsidP="006170A7">
      <w:pPr>
        <w:spacing w:after="240"/>
        <w:jc w:val="both"/>
      </w:pPr>
      <w:r w:rsidRPr="00750CF7">
        <w:rPr>
          <w:rFonts w:ascii="Times New Roman" w:hAnsi="Times New Roman"/>
          <w:sz w:val="24"/>
        </w:rPr>
        <w:t xml:space="preserve">Oświadczam, że wykonując swoje obowiązki zapewnię należytą poufność danych osoby zgłaszającej naruszenie oraz danych zawartych w zgłoszeniach, w szczególności stosując </w:t>
      </w:r>
      <w:proofErr w:type="spellStart"/>
      <w:r w:rsidRPr="00750CF7">
        <w:rPr>
          <w:rFonts w:ascii="Times New Roman" w:hAnsi="Times New Roman"/>
          <w:sz w:val="24"/>
        </w:rPr>
        <w:t>pseudonimizację</w:t>
      </w:r>
      <w:proofErr w:type="spellEnd"/>
      <w:r w:rsidRPr="00750CF7">
        <w:rPr>
          <w:rFonts w:ascii="Times New Roman" w:hAnsi="Times New Roman"/>
          <w:sz w:val="24"/>
        </w:rPr>
        <w:t xml:space="preserve"> podczas rozpatrywania zgłoszenia, aby zapewnić należytą ochronę osobie zgłaszającej naruszenie. Zasadę poufności i </w:t>
      </w:r>
      <w:proofErr w:type="spellStart"/>
      <w:r w:rsidRPr="00750CF7">
        <w:rPr>
          <w:rFonts w:ascii="Times New Roman" w:hAnsi="Times New Roman"/>
          <w:sz w:val="24"/>
        </w:rPr>
        <w:t>pseudonimizacji</w:t>
      </w:r>
      <w:proofErr w:type="spellEnd"/>
      <w:r w:rsidRPr="00750CF7">
        <w:rPr>
          <w:rFonts w:ascii="Times New Roman" w:hAnsi="Times New Roman"/>
          <w:sz w:val="24"/>
        </w:rPr>
        <w:t xml:space="preserve"> będę stosować także w odniesieniu do danych osób, zawartych w zgłoszeniu, w celu umożliwienia skutecznego przeprowadzenia postępowania wyjaśniającego.</w:t>
      </w:r>
    </w:p>
    <w:p w14:paraId="3BEA29C4" w14:textId="77777777" w:rsidR="006170A7" w:rsidRPr="00750CF7" w:rsidRDefault="006170A7" w:rsidP="006170A7">
      <w:pPr>
        <w:spacing w:before="480" w:after="0"/>
      </w:pPr>
      <w:r w:rsidRPr="00750CF7">
        <w:rPr>
          <w:rFonts w:ascii="Times New Roman" w:hAnsi="Times New Roman"/>
          <w:sz w:val="24"/>
        </w:rPr>
        <w:t>Podpis osoby otrzymującej upoważnienie: ............................................................</w:t>
      </w:r>
    </w:p>
    <w:p w14:paraId="215111D5" w14:textId="77777777" w:rsidR="006170A7" w:rsidRPr="00750CF7" w:rsidRDefault="006170A7" w:rsidP="006170A7">
      <w:pPr>
        <w:spacing w:before="480" w:after="0"/>
      </w:pPr>
      <w:r w:rsidRPr="00750CF7">
        <w:rPr>
          <w:rFonts w:ascii="Times New Roman" w:hAnsi="Times New Roman"/>
          <w:sz w:val="24"/>
        </w:rPr>
        <w:t>Podpis osoby nadającej upoważnienie: ..................................................................</w:t>
      </w:r>
    </w:p>
    <w:p w14:paraId="28D606A3" w14:textId="77777777" w:rsidR="006170A7" w:rsidRPr="00750CF7" w:rsidRDefault="006170A7" w:rsidP="006170A7">
      <w:pPr>
        <w:spacing w:after="0" w:line="276" w:lineRule="auto"/>
        <w:rPr>
          <w:rFonts w:ascii="Times New Roman" w:hAnsi="Times New Roman" w:cs="Times New Roman"/>
          <w:b/>
          <w:bCs/>
        </w:rPr>
        <w:sectPr w:rsidR="006170A7" w:rsidRPr="00750CF7" w:rsidSect="006170A7">
          <w:pgSz w:w="11906" w:h="16838"/>
          <w:pgMar w:top="1134" w:right="1134" w:bottom="1134" w:left="1134" w:header="0" w:footer="0" w:gutter="0"/>
          <w:cols w:space="708"/>
          <w:docGrid w:linePitch="360"/>
        </w:sectPr>
      </w:pPr>
    </w:p>
    <w:p w14:paraId="4C12D655" w14:textId="77777777" w:rsidR="006170A7" w:rsidRPr="00750CF7" w:rsidRDefault="006170A7" w:rsidP="006170A7">
      <w:pPr>
        <w:spacing w:after="0" w:line="276" w:lineRule="auto"/>
        <w:rPr>
          <w:rFonts w:ascii="Times New Roman" w:hAnsi="Times New Roman" w:cs="Times New Roman"/>
          <w:b/>
          <w:bCs/>
        </w:rPr>
      </w:pPr>
    </w:p>
    <w:p w14:paraId="09B558C5" w14:textId="77777777" w:rsidR="006170A7" w:rsidRPr="00750CF7" w:rsidRDefault="006170A7" w:rsidP="006170A7">
      <w:pPr>
        <w:spacing w:after="0" w:line="276" w:lineRule="auto"/>
        <w:jc w:val="right"/>
        <w:rPr>
          <w:rFonts w:ascii="Times New Roman" w:hAnsi="Times New Roman" w:cs="Times New Roman"/>
          <w:b/>
          <w:bCs/>
        </w:rPr>
      </w:pPr>
      <w:bookmarkStart w:id="8" w:name="_Hlk92724022"/>
      <w:r w:rsidRPr="00750CF7">
        <w:rPr>
          <w:rFonts w:ascii="Times New Roman" w:hAnsi="Times New Roman" w:cs="Times New Roman"/>
          <w:b/>
          <w:bCs/>
        </w:rPr>
        <w:t>Załącznik nr 4</w:t>
      </w:r>
    </w:p>
    <w:p w14:paraId="0D1B2189" w14:textId="77777777" w:rsidR="006170A7" w:rsidRPr="00750CF7" w:rsidRDefault="006170A7" w:rsidP="006170A7">
      <w:pPr>
        <w:pStyle w:val="Default"/>
        <w:spacing w:line="276" w:lineRule="auto"/>
        <w:jc w:val="right"/>
        <w:rPr>
          <w:rFonts w:ascii="Times New Roman" w:hAnsi="Times New Roman" w:cs="Times New Roman"/>
          <w:b/>
          <w:bCs/>
          <w:color w:val="auto"/>
        </w:rPr>
      </w:pPr>
      <w:r w:rsidRPr="00750CF7">
        <w:rPr>
          <w:rFonts w:ascii="Times New Roman" w:hAnsi="Times New Roman" w:cs="Times New Roman"/>
          <w:b/>
          <w:bCs/>
          <w:color w:val="auto"/>
        </w:rPr>
        <w:t xml:space="preserve">do procedury zgłoszeń wewnętrznych </w:t>
      </w:r>
      <w:r w:rsidRPr="00750CF7">
        <w:rPr>
          <w:rFonts w:ascii="Times New Roman" w:hAnsi="Times New Roman" w:cs="Times New Roman"/>
          <w:b/>
          <w:bCs/>
          <w:color w:val="auto"/>
        </w:rPr>
        <w:br/>
        <w:t>w Urzędzie Miasta Działdowo</w:t>
      </w:r>
    </w:p>
    <w:bookmarkEnd w:id="8"/>
    <w:p w14:paraId="64E23F70" w14:textId="77777777" w:rsidR="006170A7" w:rsidRPr="00750CF7" w:rsidRDefault="006170A7" w:rsidP="006170A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A88E24" w14:textId="77777777" w:rsidR="006170A7" w:rsidRPr="00750CF7" w:rsidRDefault="006170A7" w:rsidP="006170A7">
      <w:pPr>
        <w:spacing w:after="12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0CF7">
        <w:rPr>
          <w:rFonts w:ascii="Times New Roman" w:hAnsi="Times New Roman" w:cs="Times New Roman"/>
          <w:b/>
          <w:bCs/>
          <w:sz w:val="24"/>
          <w:szCs w:val="24"/>
        </w:rPr>
        <w:t>REJESTR ZGŁOSZEŃ WEWNĘTRZNYCH W URZĘDZIE MIASTA DZIAŁDOWO</w:t>
      </w:r>
    </w:p>
    <w:tbl>
      <w:tblPr>
        <w:tblStyle w:val="Tabela-Siatka"/>
        <w:tblW w:w="15735" w:type="dxa"/>
        <w:tblInd w:w="-601" w:type="dxa"/>
        <w:tblLook w:val="04A0" w:firstRow="1" w:lastRow="0" w:firstColumn="1" w:lastColumn="0" w:noHBand="0" w:noVBand="1"/>
      </w:tblPr>
      <w:tblGrid>
        <w:gridCol w:w="1705"/>
        <w:gridCol w:w="3911"/>
        <w:gridCol w:w="2311"/>
        <w:gridCol w:w="1480"/>
        <w:gridCol w:w="1561"/>
        <w:gridCol w:w="3495"/>
        <w:gridCol w:w="1272"/>
      </w:tblGrid>
      <w:tr w:rsidR="00750CF7" w:rsidRPr="00750CF7" w14:paraId="555AE113" w14:textId="77777777" w:rsidTr="001637E6">
        <w:tc>
          <w:tcPr>
            <w:tcW w:w="1705" w:type="dxa"/>
            <w:shd w:val="clear" w:color="auto" w:fill="E7E6E6" w:themeFill="background2"/>
          </w:tcPr>
          <w:p w14:paraId="1B61EED8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Nr zgłoszenia</w:t>
            </w:r>
          </w:p>
        </w:tc>
        <w:tc>
          <w:tcPr>
            <w:tcW w:w="3911" w:type="dxa"/>
            <w:shd w:val="clear" w:color="auto" w:fill="E7E6E6" w:themeFill="background2"/>
          </w:tcPr>
          <w:p w14:paraId="1714A04D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 naruszenia prawa</w:t>
            </w:r>
          </w:p>
        </w:tc>
        <w:tc>
          <w:tcPr>
            <w:tcW w:w="2311" w:type="dxa"/>
            <w:shd w:val="clear" w:color="auto" w:fill="E7E6E6" w:themeFill="background2"/>
          </w:tcPr>
          <w:p w14:paraId="0D56568F" w14:textId="77777777" w:rsidR="006170A7" w:rsidRPr="00750CF7" w:rsidDel="000A0149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Dane osobowe sygnalisty oraz osoby, której zgłoszenie dotyczy</w:t>
            </w:r>
          </w:p>
        </w:tc>
        <w:tc>
          <w:tcPr>
            <w:tcW w:w="1480" w:type="dxa"/>
            <w:shd w:val="clear" w:color="auto" w:fill="E7E6E6" w:themeFill="background2"/>
          </w:tcPr>
          <w:p w14:paraId="44436259" w14:textId="77777777" w:rsidR="006170A7" w:rsidRPr="00750CF7" w:rsidDel="000A0149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Adres do kontaktu sygnalisty</w:t>
            </w:r>
          </w:p>
        </w:tc>
        <w:tc>
          <w:tcPr>
            <w:tcW w:w="1561" w:type="dxa"/>
            <w:shd w:val="clear" w:color="auto" w:fill="E7E6E6" w:themeFill="background2"/>
          </w:tcPr>
          <w:p w14:paraId="6820C539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 dokonania zgłoszenia</w:t>
            </w:r>
          </w:p>
        </w:tc>
        <w:tc>
          <w:tcPr>
            <w:tcW w:w="3495" w:type="dxa"/>
            <w:shd w:val="clear" w:color="auto" w:fill="E7E6E6" w:themeFill="background2"/>
          </w:tcPr>
          <w:p w14:paraId="4C3B1431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Podjęte działania następcze</w:t>
            </w:r>
          </w:p>
        </w:tc>
        <w:tc>
          <w:tcPr>
            <w:tcW w:w="1272" w:type="dxa"/>
            <w:shd w:val="clear" w:color="auto" w:fill="E7E6E6" w:themeFill="background2"/>
          </w:tcPr>
          <w:p w14:paraId="118278A4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C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 zakończenia sprawy</w:t>
            </w:r>
          </w:p>
        </w:tc>
      </w:tr>
      <w:tr w:rsidR="00750CF7" w:rsidRPr="00750CF7" w14:paraId="16361F5A" w14:textId="77777777" w:rsidTr="001637E6">
        <w:tc>
          <w:tcPr>
            <w:tcW w:w="1705" w:type="dxa"/>
          </w:tcPr>
          <w:p w14:paraId="1A798A45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3BA2FEA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11" w:type="dxa"/>
          </w:tcPr>
          <w:p w14:paraId="58CCFC59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1" w:type="dxa"/>
          </w:tcPr>
          <w:p w14:paraId="4AF9C217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0" w:type="dxa"/>
          </w:tcPr>
          <w:p w14:paraId="6A97CB70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1" w:type="dxa"/>
          </w:tcPr>
          <w:p w14:paraId="5C6474C8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95" w:type="dxa"/>
          </w:tcPr>
          <w:p w14:paraId="14E1087B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2" w:type="dxa"/>
          </w:tcPr>
          <w:p w14:paraId="180F18C6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50CF7" w:rsidRPr="00750CF7" w14:paraId="232E96BE" w14:textId="77777777" w:rsidTr="001637E6">
        <w:tc>
          <w:tcPr>
            <w:tcW w:w="1705" w:type="dxa"/>
          </w:tcPr>
          <w:p w14:paraId="355D74BF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D548DF0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11" w:type="dxa"/>
          </w:tcPr>
          <w:p w14:paraId="0FD62621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1" w:type="dxa"/>
          </w:tcPr>
          <w:p w14:paraId="25816FB8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0" w:type="dxa"/>
          </w:tcPr>
          <w:p w14:paraId="71A7B45E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1" w:type="dxa"/>
          </w:tcPr>
          <w:p w14:paraId="49BF61C6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95" w:type="dxa"/>
          </w:tcPr>
          <w:p w14:paraId="4E16CADC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2" w:type="dxa"/>
          </w:tcPr>
          <w:p w14:paraId="5B714345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50CF7" w:rsidRPr="00750CF7" w14:paraId="25809717" w14:textId="77777777" w:rsidTr="001637E6">
        <w:tc>
          <w:tcPr>
            <w:tcW w:w="1705" w:type="dxa"/>
          </w:tcPr>
          <w:p w14:paraId="4D59C759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417063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11" w:type="dxa"/>
          </w:tcPr>
          <w:p w14:paraId="51812B47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1" w:type="dxa"/>
          </w:tcPr>
          <w:p w14:paraId="63662E2A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0" w:type="dxa"/>
          </w:tcPr>
          <w:p w14:paraId="6205E642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1" w:type="dxa"/>
          </w:tcPr>
          <w:p w14:paraId="175F6C7D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95" w:type="dxa"/>
          </w:tcPr>
          <w:p w14:paraId="42D1AA36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2" w:type="dxa"/>
          </w:tcPr>
          <w:p w14:paraId="007BB94E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50CF7" w:rsidRPr="00750CF7" w14:paraId="27D1BA4B" w14:textId="77777777" w:rsidTr="001637E6">
        <w:tc>
          <w:tcPr>
            <w:tcW w:w="1705" w:type="dxa"/>
          </w:tcPr>
          <w:p w14:paraId="51311836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37AA033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11" w:type="dxa"/>
          </w:tcPr>
          <w:p w14:paraId="7260BF1B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1" w:type="dxa"/>
          </w:tcPr>
          <w:p w14:paraId="0490754F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0" w:type="dxa"/>
          </w:tcPr>
          <w:p w14:paraId="34F10CF9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1" w:type="dxa"/>
          </w:tcPr>
          <w:p w14:paraId="1E8B8BEB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95" w:type="dxa"/>
          </w:tcPr>
          <w:p w14:paraId="6A837994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2" w:type="dxa"/>
          </w:tcPr>
          <w:p w14:paraId="50DC2058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50CF7" w:rsidRPr="00750CF7" w14:paraId="2B59DF58" w14:textId="77777777" w:rsidTr="001637E6">
        <w:tc>
          <w:tcPr>
            <w:tcW w:w="1705" w:type="dxa"/>
          </w:tcPr>
          <w:p w14:paraId="33E49F6C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4C4B358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11" w:type="dxa"/>
          </w:tcPr>
          <w:p w14:paraId="69213140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1" w:type="dxa"/>
          </w:tcPr>
          <w:p w14:paraId="396B4EE0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0" w:type="dxa"/>
          </w:tcPr>
          <w:p w14:paraId="64BDAD0E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1" w:type="dxa"/>
          </w:tcPr>
          <w:p w14:paraId="5BA4EF71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95" w:type="dxa"/>
          </w:tcPr>
          <w:p w14:paraId="61829778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2" w:type="dxa"/>
          </w:tcPr>
          <w:p w14:paraId="69F9B321" w14:textId="77777777" w:rsidR="006170A7" w:rsidRPr="00750CF7" w:rsidRDefault="006170A7" w:rsidP="001637E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1D9EB17" w14:textId="77777777" w:rsidR="006170A7" w:rsidRPr="00750CF7" w:rsidRDefault="006170A7" w:rsidP="006170A7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7F0A68E" w14:textId="77777777" w:rsidR="00750CF7" w:rsidRDefault="006170A7" w:rsidP="006170A7">
      <w:pPr>
        <w:spacing w:after="0" w:line="276" w:lineRule="auto"/>
        <w:ind w:left="7384"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750CF7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</w:p>
    <w:p w14:paraId="1995C701" w14:textId="77777777" w:rsidR="00750CF7" w:rsidRDefault="00750CF7" w:rsidP="006170A7">
      <w:pPr>
        <w:spacing w:after="0" w:line="276" w:lineRule="auto"/>
        <w:ind w:left="7384" w:firstLine="284"/>
        <w:rPr>
          <w:rFonts w:ascii="Times New Roman" w:hAnsi="Times New Roman" w:cs="Times New Roman"/>
          <w:b/>
          <w:bCs/>
          <w:sz w:val="24"/>
          <w:szCs w:val="24"/>
        </w:rPr>
      </w:pPr>
    </w:p>
    <w:p w14:paraId="7A783EF0" w14:textId="77777777" w:rsidR="00750CF7" w:rsidRDefault="00750CF7" w:rsidP="00750CF7">
      <w:pPr>
        <w:spacing w:after="0" w:line="276" w:lineRule="auto"/>
        <w:ind w:left="7952" w:firstLine="284"/>
        <w:rPr>
          <w:rFonts w:ascii="Times New Roman" w:hAnsi="Times New Roman" w:cs="Times New Roman"/>
          <w:b/>
          <w:bCs/>
          <w:sz w:val="24"/>
          <w:szCs w:val="24"/>
        </w:rPr>
      </w:pPr>
    </w:p>
    <w:p w14:paraId="101CAD12" w14:textId="2200242B" w:rsidR="006170A7" w:rsidRPr="00750CF7" w:rsidRDefault="006170A7" w:rsidP="00750CF7">
      <w:pPr>
        <w:spacing w:after="0" w:line="276" w:lineRule="auto"/>
        <w:ind w:left="9088"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750CF7">
        <w:rPr>
          <w:rFonts w:ascii="Times New Roman" w:hAnsi="Times New Roman" w:cs="Times New Roman"/>
          <w:b/>
          <w:bCs/>
          <w:sz w:val="24"/>
          <w:szCs w:val="24"/>
        </w:rPr>
        <w:t xml:space="preserve">BURMISTRZ </w:t>
      </w:r>
    </w:p>
    <w:p w14:paraId="37284B9B" w14:textId="081879D7" w:rsidR="006170A7" w:rsidRPr="00750CF7" w:rsidRDefault="006170A7" w:rsidP="006170A7">
      <w:pPr>
        <w:spacing w:before="120"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50C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0C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0C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0C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0C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0C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0C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0C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0C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0C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0C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0C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0C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0C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0C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0C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0C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0C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0C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0C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0C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0C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0C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0C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0CF7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</w:t>
      </w:r>
      <w:r w:rsidR="00750CF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50CF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50CF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50C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50CF7">
        <w:rPr>
          <w:rFonts w:ascii="Times New Roman" w:hAnsi="Times New Roman" w:cs="Times New Roman"/>
          <w:b/>
          <w:bCs/>
          <w:sz w:val="24"/>
          <w:szCs w:val="24"/>
        </w:rPr>
        <w:t>/-/ Grzegorz Mrowiński</w:t>
      </w:r>
    </w:p>
    <w:p w14:paraId="15688E82" w14:textId="77777777" w:rsidR="004B35AB" w:rsidRPr="00750CF7" w:rsidRDefault="004B35AB" w:rsidP="0029217B">
      <w:pPr>
        <w:pStyle w:val="Default"/>
        <w:spacing w:line="276" w:lineRule="auto"/>
        <w:ind w:firstLine="284"/>
        <w:jc w:val="both"/>
        <w:rPr>
          <w:rFonts w:ascii="Times New Roman" w:hAnsi="Times New Roman" w:cs="Times New Roman"/>
          <w:color w:val="auto"/>
        </w:rPr>
      </w:pPr>
    </w:p>
    <w:p w14:paraId="70849555" w14:textId="5FC51956" w:rsidR="00316995" w:rsidRPr="00750CF7" w:rsidRDefault="00316995" w:rsidP="00A4328F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16995" w:rsidRPr="00750CF7" w:rsidSect="006170A7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07BD28" w14:textId="77777777" w:rsidR="00C34CCA" w:rsidRDefault="00C34CCA" w:rsidP="00C14324">
      <w:pPr>
        <w:spacing w:after="0" w:line="240" w:lineRule="auto"/>
      </w:pPr>
      <w:r>
        <w:separator/>
      </w:r>
    </w:p>
  </w:endnote>
  <w:endnote w:type="continuationSeparator" w:id="0">
    <w:p w14:paraId="3CFE4463" w14:textId="77777777" w:rsidR="00C34CCA" w:rsidRDefault="00C34CCA" w:rsidP="00C14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FCDCE" w14:textId="77777777" w:rsidR="00C34CCA" w:rsidRDefault="00C34CCA" w:rsidP="00C14324">
      <w:pPr>
        <w:spacing w:after="0" w:line="240" w:lineRule="auto"/>
      </w:pPr>
      <w:r>
        <w:separator/>
      </w:r>
    </w:p>
  </w:footnote>
  <w:footnote w:type="continuationSeparator" w:id="0">
    <w:p w14:paraId="07F49F2E" w14:textId="77777777" w:rsidR="00C34CCA" w:rsidRDefault="00C34CCA" w:rsidP="00C14324">
      <w:pPr>
        <w:spacing w:after="0" w:line="240" w:lineRule="auto"/>
      </w:pPr>
      <w:r>
        <w:continuationSeparator/>
      </w:r>
    </w:p>
  </w:footnote>
  <w:footnote w:id="1">
    <w:p w14:paraId="259238BF" w14:textId="77777777" w:rsidR="006170A7" w:rsidRDefault="006170A7" w:rsidP="006170A7">
      <w:pPr>
        <w:pStyle w:val="Tekstprzypisudolnego"/>
      </w:pPr>
      <w:r>
        <w:rPr>
          <w:rStyle w:val="Odwoanieprzypisudolnego"/>
        </w:rPr>
        <w:footnoteRef/>
      </w:r>
      <w:r w:rsidRPr="00D83DEF">
        <w:rPr>
          <w:i/>
          <w:iCs/>
        </w:rPr>
        <w:t>niewłaściwe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71421"/>
    <w:multiLevelType w:val="hybridMultilevel"/>
    <w:tmpl w:val="E63A0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17FB9"/>
    <w:multiLevelType w:val="hybridMultilevel"/>
    <w:tmpl w:val="70BC8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7372F"/>
    <w:multiLevelType w:val="hybridMultilevel"/>
    <w:tmpl w:val="8904E5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E2555"/>
    <w:multiLevelType w:val="hybridMultilevel"/>
    <w:tmpl w:val="D38E76B8"/>
    <w:lvl w:ilvl="0" w:tplc="3D764A8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0344C99"/>
    <w:multiLevelType w:val="hybridMultilevel"/>
    <w:tmpl w:val="7EC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D0293"/>
    <w:multiLevelType w:val="hybridMultilevel"/>
    <w:tmpl w:val="D2D60F1C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15BB6585"/>
    <w:multiLevelType w:val="hybridMultilevel"/>
    <w:tmpl w:val="DB90B330"/>
    <w:lvl w:ilvl="0" w:tplc="19C884A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18510099"/>
    <w:multiLevelType w:val="hybridMultilevel"/>
    <w:tmpl w:val="3C5CF8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714C4C"/>
    <w:multiLevelType w:val="hybridMultilevel"/>
    <w:tmpl w:val="792A9E94"/>
    <w:lvl w:ilvl="0" w:tplc="10782FC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07B5A"/>
    <w:multiLevelType w:val="hybridMultilevel"/>
    <w:tmpl w:val="E24AD23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BF06F69"/>
    <w:multiLevelType w:val="hybridMultilevel"/>
    <w:tmpl w:val="9B40549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CC2078B"/>
    <w:multiLevelType w:val="hybridMultilevel"/>
    <w:tmpl w:val="2CA8B67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6E8427A"/>
    <w:multiLevelType w:val="hybridMultilevel"/>
    <w:tmpl w:val="A74697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A220EB7"/>
    <w:multiLevelType w:val="hybridMultilevel"/>
    <w:tmpl w:val="589E2816"/>
    <w:lvl w:ilvl="0" w:tplc="0415000F">
      <w:start w:val="1"/>
      <w:numFmt w:val="decimal"/>
      <w:lvlText w:val="%1.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4" w15:restartNumberingAfterBreak="0">
    <w:nsid w:val="2B052699"/>
    <w:multiLevelType w:val="hybridMultilevel"/>
    <w:tmpl w:val="0078446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F4103F3"/>
    <w:multiLevelType w:val="hybridMultilevel"/>
    <w:tmpl w:val="4FE0CD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023F31"/>
    <w:multiLevelType w:val="hybridMultilevel"/>
    <w:tmpl w:val="18D6317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84A2E0D"/>
    <w:multiLevelType w:val="hybridMultilevel"/>
    <w:tmpl w:val="D188D2D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BBB2863"/>
    <w:multiLevelType w:val="hybridMultilevel"/>
    <w:tmpl w:val="C52CC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50554E"/>
    <w:multiLevelType w:val="hybridMultilevel"/>
    <w:tmpl w:val="D40C4D4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4CB56B7"/>
    <w:multiLevelType w:val="hybridMultilevel"/>
    <w:tmpl w:val="A21A6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AB6D03"/>
    <w:multiLevelType w:val="hybridMultilevel"/>
    <w:tmpl w:val="BF56E850"/>
    <w:lvl w:ilvl="0" w:tplc="016E1F58">
      <w:start w:val="1"/>
      <w:numFmt w:val="decimal"/>
      <w:lvlText w:val="%1)"/>
      <w:lvlJc w:val="left"/>
      <w:pPr>
        <w:ind w:left="928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47386974"/>
    <w:multiLevelType w:val="hybridMultilevel"/>
    <w:tmpl w:val="FB0C9F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D25FC9"/>
    <w:multiLevelType w:val="hybridMultilevel"/>
    <w:tmpl w:val="E19EF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E74008"/>
    <w:multiLevelType w:val="hybridMultilevel"/>
    <w:tmpl w:val="0136F0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9F1B61"/>
    <w:multiLevelType w:val="hybridMultilevel"/>
    <w:tmpl w:val="180CE0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F15EF6"/>
    <w:multiLevelType w:val="hybridMultilevel"/>
    <w:tmpl w:val="E95C0DA2"/>
    <w:lvl w:ilvl="0" w:tplc="557841BC">
      <w:start w:val="1"/>
      <w:numFmt w:val="decimal"/>
      <w:lvlText w:val="%1)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77F2E32"/>
    <w:multiLevelType w:val="hybridMultilevel"/>
    <w:tmpl w:val="0560AC70"/>
    <w:lvl w:ilvl="0" w:tplc="0415000F">
      <w:start w:val="1"/>
      <w:numFmt w:val="decimal"/>
      <w:lvlText w:val="%1.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8" w15:restartNumberingAfterBreak="0">
    <w:nsid w:val="68472FCD"/>
    <w:multiLevelType w:val="hybridMultilevel"/>
    <w:tmpl w:val="F258E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00B43"/>
    <w:multiLevelType w:val="hybridMultilevel"/>
    <w:tmpl w:val="6D8AD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27168"/>
    <w:multiLevelType w:val="hybridMultilevel"/>
    <w:tmpl w:val="C872411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71FEB80A">
      <w:start w:val="1"/>
      <w:numFmt w:val="decimal"/>
      <w:lvlText w:val="%2)"/>
      <w:lvlJc w:val="left"/>
      <w:pPr>
        <w:ind w:left="16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69274379"/>
    <w:multiLevelType w:val="hybridMultilevel"/>
    <w:tmpl w:val="F198E4F8"/>
    <w:lvl w:ilvl="0" w:tplc="8FA099F2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6CFA0E1E"/>
    <w:multiLevelType w:val="hybridMultilevel"/>
    <w:tmpl w:val="7A1283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E1CE4"/>
    <w:multiLevelType w:val="hybridMultilevel"/>
    <w:tmpl w:val="0ADE48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373F2"/>
    <w:multiLevelType w:val="hybridMultilevel"/>
    <w:tmpl w:val="8BB89DB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DC4616AA">
      <w:start w:val="1"/>
      <w:numFmt w:val="lowerLetter"/>
      <w:lvlText w:val="%3)"/>
      <w:lvlJc w:val="left"/>
      <w:pPr>
        <w:ind w:left="25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73525E4B"/>
    <w:multiLevelType w:val="hybridMultilevel"/>
    <w:tmpl w:val="CD14F77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74507C48"/>
    <w:multiLevelType w:val="hybridMultilevel"/>
    <w:tmpl w:val="60864F54"/>
    <w:lvl w:ilvl="0" w:tplc="CDA27B1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043A78"/>
    <w:multiLevelType w:val="hybridMultilevel"/>
    <w:tmpl w:val="75F22B6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9E6330F"/>
    <w:multiLevelType w:val="hybridMultilevel"/>
    <w:tmpl w:val="BB4AAB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333D9"/>
    <w:multiLevelType w:val="hybridMultilevel"/>
    <w:tmpl w:val="7B8AD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A6048A"/>
    <w:multiLevelType w:val="hybridMultilevel"/>
    <w:tmpl w:val="9D3A2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4714C6"/>
    <w:multiLevelType w:val="hybridMultilevel"/>
    <w:tmpl w:val="C4E86A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DFE5658"/>
    <w:multiLevelType w:val="hybridMultilevel"/>
    <w:tmpl w:val="511893E0"/>
    <w:lvl w:ilvl="0" w:tplc="32EC0BC0">
      <w:start w:val="6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E16704C"/>
    <w:multiLevelType w:val="hybridMultilevel"/>
    <w:tmpl w:val="DB04C96A"/>
    <w:lvl w:ilvl="0" w:tplc="A5C8807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3546107">
    <w:abstractNumId w:val="8"/>
  </w:num>
  <w:num w:numId="2" w16cid:durableId="1739398551">
    <w:abstractNumId w:val="34"/>
  </w:num>
  <w:num w:numId="3" w16cid:durableId="1890874260">
    <w:abstractNumId w:val="31"/>
  </w:num>
  <w:num w:numId="4" w16cid:durableId="1622226095">
    <w:abstractNumId w:val="7"/>
  </w:num>
  <w:num w:numId="5" w16cid:durableId="1839033020">
    <w:abstractNumId w:val="24"/>
  </w:num>
  <w:num w:numId="6" w16cid:durableId="1191340269">
    <w:abstractNumId w:val="16"/>
  </w:num>
  <w:num w:numId="7" w16cid:durableId="175308881">
    <w:abstractNumId w:val="30"/>
  </w:num>
  <w:num w:numId="8" w16cid:durableId="160588297">
    <w:abstractNumId w:val="35"/>
  </w:num>
  <w:num w:numId="9" w16cid:durableId="747459413">
    <w:abstractNumId w:val="22"/>
  </w:num>
  <w:num w:numId="10" w16cid:durableId="2002200044">
    <w:abstractNumId w:val="36"/>
  </w:num>
  <w:num w:numId="11" w16cid:durableId="82067385">
    <w:abstractNumId w:val="28"/>
  </w:num>
  <w:num w:numId="12" w16cid:durableId="172649638">
    <w:abstractNumId w:val="3"/>
  </w:num>
  <w:num w:numId="13" w16cid:durableId="287703323">
    <w:abstractNumId w:val="26"/>
  </w:num>
  <w:num w:numId="14" w16cid:durableId="1523326119">
    <w:abstractNumId w:val="19"/>
  </w:num>
  <w:num w:numId="15" w16cid:durableId="1818066818">
    <w:abstractNumId w:val="18"/>
  </w:num>
  <w:num w:numId="16" w16cid:durableId="890384320">
    <w:abstractNumId w:val="43"/>
  </w:num>
  <w:num w:numId="17" w16cid:durableId="1327175461">
    <w:abstractNumId w:val="38"/>
  </w:num>
  <w:num w:numId="18" w16cid:durableId="674648719">
    <w:abstractNumId w:val="20"/>
  </w:num>
  <w:num w:numId="19" w16cid:durableId="509369549">
    <w:abstractNumId w:val="15"/>
  </w:num>
  <w:num w:numId="20" w16cid:durableId="1209872754">
    <w:abstractNumId w:val="4"/>
  </w:num>
  <w:num w:numId="21" w16cid:durableId="224220349">
    <w:abstractNumId w:val="32"/>
  </w:num>
  <w:num w:numId="22" w16cid:durableId="994527709">
    <w:abstractNumId w:val="2"/>
  </w:num>
  <w:num w:numId="23" w16cid:durableId="1190946889">
    <w:abstractNumId w:val="33"/>
  </w:num>
  <w:num w:numId="24" w16cid:durableId="1584140481">
    <w:abstractNumId w:val="41"/>
  </w:num>
  <w:num w:numId="25" w16cid:durableId="271938009">
    <w:abstractNumId w:val="25"/>
  </w:num>
  <w:num w:numId="26" w16cid:durableId="1382242151">
    <w:abstractNumId w:val="21"/>
  </w:num>
  <w:num w:numId="27" w16cid:durableId="1648514464">
    <w:abstractNumId w:val="13"/>
  </w:num>
  <w:num w:numId="28" w16cid:durableId="65688884">
    <w:abstractNumId w:val="1"/>
  </w:num>
  <w:num w:numId="29" w16cid:durableId="325212928">
    <w:abstractNumId w:val="23"/>
  </w:num>
  <w:num w:numId="30" w16cid:durableId="570429698">
    <w:abstractNumId w:val="17"/>
  </w:num>
  <w:num w:numId="31" w16cid:durableId="617493466">
    <w:abstractNumId w:val="42"/>
  </w:num>
  <w:num w:numId="32" w16cid:durableId="1025327394">
    <w:abstractNumId w:val="29"/>
  </w:num>
  <w:num w:numId="33" w16cid:durableId="1600987924">
    <w:abstractNumId w:val="39"/>
  </w:num>
  <w:num w:numId="34" w16cid:durableId="1813062494">
    <w:abstractNumId w:val="5"/>
  </w:num>
  <w:num w:numId="35" w16cid:durableId="336736114">
    <w:abstractNumId w:val="27"/>
  </w:num>
  <w:num w:numId="36" w16cid:durableId="1112089795">
    <w:abstractNumId w:val="0"/>
  </w:num>
  <w:num w:numId="37" w16cid:durableId="626738163">
    <w:abstractNumId w:val="40"/>
  </w:num>
  <w:num w:numId="38" w16cid:durableId="525292570">
    <w:abstractNumId w:val="14"/>
  </w:num>
  <w:num w:numId="39" w16cid:durableId="1803421589">
    <w:abstractNumId w:val="10"/>
  </w:num>
  <w:num w:numId="40" w16cid:durableId="461383345">
    <w:abstractNumId w:val="9"/>
  </w:num>
  <w:num w:numId="41" w16cid:durableId="896552335">
    <w:abstractNumId w:val="12"/>
  </w:num>
  <w:num w:numId="42" w16cid:durableId="689797198">
    <w:abstractNumId w:val="11"/>
  </w:num>
  <w:num w:numId="43" w16cid:durableId="1026177777">
    <w:abstractNumId w:val="37"/>
  </w:num>
  <w:num w:numId="44" w16cid:durableId="1691175874">
    <w:abstractNumId w:val="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564"/>
    <w:rsid w:val="0000358D"/>
    <w:rsid w:val="00004BF2"/>
    <w:rsid w:val="000144F8"/>
    <w:rsid w:val="000279B3"/>
    <w:rsid w:val="0003288B"/>
    <w:rsid w:val="00040B3F"/>
    <w:rsid w:val="0004155E"/>
    <w:rsid w:val="00042246"/>
    <w:rsid w:val="00043E4C"/>
    <w:rsid w:val="0005168A"/>
    <w:rsid w:val="00061887"/>
    <w:rsid w:val="000661D7"/>
    <w:rsid w:val="00071AEF"/>
    <w:rsid w:val="000909C6"/>
    <w:rsid w:val="000A0149"/>
    <w:rsid w:val="000A3C83"/>
    <w:rsid w:val="000A4B0E"/>
    <w:rsid w:val="000A6862"/>
    <w:rsid w:val="000A6CAD"/>
    <w:rsid w:val="000A739E"/>
    <w:rsid w:val="000B40DA"/>
    <w:rsid w:val="000C0B93"/>
    <w:rsid w:val="000C30C8"/>
    <w:rsid w:val="000C4D0A"/>
    <w:rsid w:val="000E0482"/>
    <w:rsid w:val="00107B3C"/>
    <w:rsid w:val="00110EBD"/>
    <w:rsid w:val="00115F91"/>
    <w:rsid w:val="001179C0"/>
    <w:rsid w:val="00143E80"/>
    <w:rsid w:val="00157C67"/>
    <w:rsid w:val="001635FF"/>
    <w:rsid w:val="00164F9E"/>
    <w:rsid w:val="0018074B"/>
    <w:rsid w:val="00181EC8"/>
    <w:rsid w:val="00197F65"/>
    <w:rsid w:val="001A18AE"/>
    <w:rsid w:val="001A3A14"/>
    <w:rsid w:val="001C6EE5"/>
    <w:rsid w:val="001E11C4"/>
    <w:rsid w:val="001E3016"/>
    <w:rsid w:val="001F252B"/>
    <w:rsid w:val="002178D8"/>
    <w:rsid w:val="00223C74"/>
    <w:rsid w:val="00226B20"/>
    <w:rsid w:val="00226DF3"/>
    <w:rsid w:val="00227D45"/>
    <w:rsid w:val="0024249B"/>
    <w:rsid w:val="00244FEE"/>
    <w:rsid w:val="00247B19"/>
    <w:rsid w:val="00247F64"/>
    <w:rsid w:val="0025591A"/>
    <w:rsid w:val="00260F9B"/>
    <w:rsid w:val="00261098"/>
    <w:rsid w:val="00261A9B"/>
    <w:rsid w:val="002622EB"/>
    <w:rsid w:val="00267994"/>
    <w:rsid w:val="00270485"/>
    <w:rsid w:val="00275DE8"/>
    <w:rsid w:val="00282E66"/>
    <w:rsid w:val="0028312C"/>
    <w:rsid w:val="002852D6"/>
    <w:rsid w:val="00285C41"/>
    <w:rsid w:val="0029217B"/>
    <w:rsid w:val="002A7640"/>
    <w:rsid w:val="002B5D38"/>
    <w:rsid w:val="002B632A"/>
    <w:rsid w:val="002B734E"/>
    <w:rsid w:val="002C1DEE"/>
    <w:rsid w:val="002C344A"/>
    <w:rsid w:val="002C49C9"/>
    <w:rsid w:val="002C563E"/>
    <w:rsid w:val="002C6475"/>
    <w:rsid w:val="002C7157"/>
    <w:rsid w:val="002D2857"/>
    <w:rsid w:val="002D5EC0"/>
    <w:rsid w:val="002E2BC1"/>
    <w:rsid w:val="002E4D62"/>
    <w:rsid w:val="003036B6"/>
    <w:rsid w:val="00307045"/>
    <w:rsid w:val="00312C71"/>
    <w:rsid w:val="00316995"/>
    <w:rsid w:val="00316BDD"/>
    <w:rsid w:val="00324C00"/>
    <w:rsid w:val="003318D3"/>
    <w:rsid w:val="003344B4"/>
    <w:rsid w:val="00335CDB"/>
    <w:rsid w:val="0034732C"/>
    <w:rsid w:val="00347A4C"/>
    <w:rsid w:val="003602FC"/>
    <w:rsid w:val="003637D0"/>
    <w:rsid w:val="003656B8"/>
    <w:rsid w:val="003739B1"/>
    <w:rsid w:val="003827DD"/>
    <w:rsid w:val="003874EA"/>
    <w:rsid w:val="00390D8F"/>
    <w:rsid w:val="003A54B0"/>
    <w:rsid w:val="003A6A5A"/>
    <w:rsid w:val="003C42CA"/>
    <w:rsid w:val="003C55C2"/>
    <w:rsid w:val="003C713E"/>
    <w:rsid w:val="003D2375"/>
    <w:rsid w:val="003D2556"/>
    <w:rsid w:val="003E7F83"/>
    <w:rsid w:val="003F31D3"/>
    <w:rsid w:val="0040559E"/>
    <w:rsid w:val="00406122"/>
    <w:rsid w:val="00414832"/>
    <w:rsid w:val="0042468C"/>
    <w:rsid w:val="004305B7"/>
    <w:rsid w:val="004308B6"/>
    <w:rsid w:val="00441DEE"/>
    <w:rsid w:val="00444ECC"/>
    <w:rsid w:val="00466D83"/>
    <w:rsid w:val="004763B5"/>
    <w:rsid w:val="00477736"/>
    <w:rsid w:val="00481709"/>
    <w:rsid w:val="004844BD"/>
    <w:rsid w:val="00492AEA"/>
    <w:rsid w:val="00493C4E"/>
    <w:rsid w:val="004A53A9"/>
    <w:rsid w:val="004B0E26"/>
    <w:rsid w:val="004B1244"/>
    <w:rsid w:val="004B35AB"/>
    <w:rsid w:val="004C5020"/>
    <w:rsid w:val="004C6585"/>
    <w:rsid w:val="004E32FF"/>
    <w:rsid w:val="004E700B"/>
    <w:rsid w:val="00512E0E"/>
    <w:rsid w:val="0051405B"/>
    <w:rsid w:val="0052213F"/>
    <w:rsid w:val="0052593A"/>
    <w:rsid w:val="00525CB8"/>
    <w:rsid w:val="005307FF"/>
    <w:rsid w:val="0054623E"/>
    <w:rsid w:val="00547C4B"/>
    <w:rsid w:val="005504C8"/>
    <w:rsid w:val="00551BB9"/>
    <w:rsid w:val="00552C87"/>
    <w:rsid w:val="00555C42"/>
    <w:rsid w:val="00556F24"/>
    <w:rsid w:val="00560A72"/>
    <w:rsid w:val="00561E5B"/>
    <w:rsid w:val="00565749"/>
    <w:rsid w:val="00565B4E"/>
    <w:rsid w:val="005711C3"/>
    <w:rsid w:val="0057682F"/>
    <w:rsid w:val="00580489"/>
    <w:rsid w:val="00587625"/>
    <w:rsid w:val="00594AA1"/>
    <w:rsid w:val="00597EF1"/>
    <w:rsid w:val="005A497C"/>
    <w:rsid w:val="005C0A27"/>
    <w:rsid w:val="005C1BB8"/>
    <w:rsid w:val="005C42D0"/>
    <w:rsid w:val="005E425A"/>
    <w:rsid w:val="005F5418"/>
    <w:rsid w:val="006047F7"/>
    <w:rsid w:val="00610F54"/>
    <w:rsid w:val="00613A52"/>
    <w:rsid w:val="0061544C"/>
    <w:rsid w:val="006170A7"/>
    <w:rsid w:val="0062028C"/>
    <w:rsid w:val="00625481"/>
    <w:rsid w:val="00654A52"/>
    <w:rsid w:val="00664DC1"/>
    <w:rsid w:val="006653BE"/>
    <w:rsid w:val="00675640"/>
    <w:rsid w:val="00687B03"/>
    <w:rsid w:val="00692196"/>
    <w:rsid w:val="00693BF3"/>
    <w:rsid w:val="00696CE4"/>
    <w:rsid w:val="006A1F2A"/>
    <w:rsid w:val="006A4BE3"/>
    <w:rsid w:val="006B3666"/>
    <w:rsid w:val="006B4DDD"/>
    <w:rsid w:val="006C53BE"/>
    <w:rsid w:val="006E3DCA"/>
    <w:rsid w:val="006F7667"/>
    <w:rsid w:val="00702E64"/>
    <w:rsid w:val="00711002"/>
    <w:rsid w:val="007113A7"/>
    <w:rsid w:val="007152C8"/>
    <w:rsid w:val="00715C0E"/>
    <w:rsid w:val="00715CEC"/>
    <w:rsid w:val="007266D0"/>
    <w:rsid w:val="00735E03"/>
    <w:rsid w:val="0074177A"/>
    <w:rsid w:val="00744042"/>
    <w:rsid w:val="00750CF7"/>
    <w:rsid w:val="0075272A"/>
    <w:rsid w:val="00762DCB"/>
    <w:rsid w:val="00763B3E"/>
    <w:rsid w:val="007758B7"/>
    <w:rsid w:val="00776925"/>
    <w:rsid w:val="0079176B"/>
    <w:rsid w:val="0079192E"/>
    <w:rsid w:val="00792E02"/>
    <w:rsid w:val="00797F12"/>
    <w:rsid w:val="007A3768"/>
    <w:rsid w:val="007C746C"/>
    <w:rsid w:val="007D43A0"/>
    <w:rsid w:val="007D4FF1"/>
    <w:rsid w:val="007F2A92"/>
    <w:rsid w:val="007F4193"/>
    <w:rsid w:val="008154D0"/>
    <w:rsid w:val="008168FA"/>
    <w:rsid w:val="00820EA9"/>
    <w:rsid w:val="008302BA"/>
    <w:rsid w:val="008407B0"/>
    <w:rsid w:val="00842DB5"/>
    <w:rsid w:val="0084377F"/>
    <w:rsid w:val="008457C8"/>
    <w:rsid w:val="008474DE"/>
    <w:rsid w:val="008476AB"/>
    <w:rsid w:val="00854961"/>
    <w:rsid w:val="00856CDB"/>
    <w:rsid w:val="00873498"/>
    <w:rsid w:val="00880370"/>
    <w:rsid w:val="00896FE0"/>
    <w:rsid w:val="008A5BD0"/>
    <w:rsid w:val="008A5BE7"/>
    <w:rsid w:val="008A68E9"/>
    <w:rsid w:val="008C1A04"/>
    <w:rsid w:val="008C7248"/>
    <w:rsid w:val="008C7780"/>
    <w:rsid w:val="008D016B"/>
    <w:rsid w:val="008E061D"/>
    <w:rsid w:val="008E21D7"/>
    <w:rsid w:val="00901D5D"/>
    <w:rsid w:val="00905241"/>
    <w:rsid w:val="00914B67"/>
    <w:rsid w:val="0091775F"/>
    <w:rsid w:val="00920D79"/>
    <w:rsid w:val="00926C3D"/>
    <w:rsid w:val="00932E27"/>
    <w:rsid w:val="00934F34"/>
    <w:rsid w:val="00936AA4"/>
    <w:rsid w:val="009512AF"/>
    <w:rsid w:val="00982932"/>
    <w:rsid w:val="00992C47"/>
    <w:rsid w:val="009A2495"/>
    <w:rsid w:val="009A51F2"/>
    <w:rsid w:val="009C1834"/>
    <w:rsid w:val="009C2DD3"/>
    <w:rsid w:val="009C3775"/>
    <w:rsid w:val="009C6C29"/>
    <w:rsid w:val="009C7F35"/>
    <w:rsid w:val="009D35D1"/>
    <w:rsid w:val="009E02D8"/>
    <w:rsid w:val="009E4729"/>
    <w:rsid w:val="009F6A4B"/>
    <w:rsid w:val="00A02F0D"/>
    <w:rsid w:val="00A0781C"/>
    <w:rsid w:val="00A12992"/>
    <w:rsid w:val="00A13E86"/>
    <w:rsid w:val="00A171D7"/>
    <w:rsid w:val="00A2116B"/>
    <w:rsid w:val="00A400AF"/>
    <w:rsid w:val="00A42C95"/>
    <w:rsid w:val="00A4328F"/>
    <w:rsid w:val="00A51C3A"/>
    <w:rsid w:val="00A52368"/>
    <w:rsid w:val="00A706CC"/>
    <w:rsid w:val="00A77C29"/>
    <w:rsid w:val="00A9021D"/>
    <w:rsid w:val="00A9320D"/>
    <w:rsid w:val="00A93BEB"/>
    <w:rsid w:val="00A94E3B"/>
    <w:rsid w:val="00A962E2"/>
    <w:rsid w:val="00AA5564"/>
    <w:rsid w:val="00AB00F3"/>
    <w:rsid w:val="00AC4D53"/>
    <w:rsid w:val="00AE1F88"/>
    <w:rsid w:val="00AF00E8"/>
    <w:rsid w:val="00B03554"/>
    <w:rsid w:val="00B14E42"/>
    <w:rsid w:val="00B16DF5"/>
    <w:rsid w:val="00B210DF"/>
    <w:rsid w:val="00B211CB"/>
    <w:rsid w:val="00B31B88"/>
    <w:rsid w:val="00B34FB2"/>
    <w:rsid w:val="00B5419B"/>
    <w:rsid w:val="00B73BDA"/>
    <w:rsid w:val="00B73CAF"/>
    <w:rsid w:val="00B7659D"/>
    <w:rsid w:val="00B808B8"/>
    <w:rsid w:val="00B8254F"/>
    <w:rsid w:val="00B83CDE"/>
    <w:rsid w:val="00B87F62"/>
    <w:rsid w:val="00BA7C99"/>
    <w:rsid w:val="00BB3ABA"/>
    <w:rsid w:val="00BB7F66"/>
    <w:rsid w:val="00BC1316"/>
    <w:rsid w:val="00BC2225"/>
    <w:rsid w:val="00BC4714"/>
    <w:rsid w:val="00BF21B3"/>
    <w:rsid w:val="00BF2D08"/>
    <w:rsid w:val="00C021E5"/>
    <w:rsid w:val="00C11F1F"/>
    <w:rsid w:val="00C13E98"/>
    <w:rsid w:val="00C14324"/>
    <w:rsid w:val="00C172D9"/>
    <w:rsid w:val="00C34CCA"/>
    <w:rsid w:val="00C361AE"/>
    <w:rsid w:val="00C42FCA"/>
    <w:rsid w:val="00C458C8"/>
    <w:rsid w:val="00C623D9"/>
    <w:rsid w:val="00C708BA"/>
    <w:rsid w:val="00C76482"/>
    <w:rsid w:val="00C81782"/>
    <w:rsid w:val="00C837D3"/>
    <w:rsid w:val="00C91798"/>
    <w:rsid w:val="00C927F5"/>
    <w:rsid w:val="00C938BF"/>
    <w:rsid w:val="00CA2F76"/>
    <w:rsid w:val="00CC3EEB"/>
    <w:rsid w:val="00CC6418"/>
    <w:rsid w:val="00CD543B"/>
    <w:rsid w:val="00CD6C89"/>
    <w:rsid w:val="00CE2605"/>
    <w:rsid w:val="00CE39EA"/>
    <w:rsid w:val="00CE3D34"/>
    <w:rsid w:val="00CF4EE9"/>
    <w:rsid w:val="00D05A59"/>
    <w:rsid w:val="00D067F1"/>
    <w:rsid w:val="00D312BC"/>
    <w:rsid w:val="00D33F4D"/>
    <w:rsid w:val="00D342BE"/>
    <w:rsid w:val="00D359D8"/>
    <w:rsid w:val="00D456F2"/>
    <w:rsid w:val="00D47511"/>
    <w:rsid w:val="00D52230"/>
    <w:rsid w:val="00D568CB"/>
    <w:rsid w:val="00D70B92"/>
    <w:rsid w:val="00D7121F"/>
    <w:rsid w:val="00D83A04"/>
    <w:rsid w:val="00D83DEF"/>
    <w:rsid w:val="00D86980"/>
    <w:rsid w:val="00D870A2"/>
    <w:rsid w:val="00D91AE4"/>
    <w:rsid w:val="00DA10E6"/>
    <w:rsid w:val="00DB6933"/>
    <w:rsid w:val="00DC15CC"/>
    <w:rsid w:val="00DD1BA2"/>
    <w:rsid w:val="00DD780D"/>
    <w:rsid w:val="00DF1830"/>
    <w:rsid w:val="00DF2F5D"/>
    <w:rsid w:val="00DF5C86"/>
    <w:rsid w:val="00DF72FE"/>
    <w:rsid w:val="00E02485"/>
    <w:rsid w:val="00E07C06"/>
    <w:rsid w:val="00E17CF9"/>
    <w:rsid w:val="00E224C7"/>
    <w:rsid w:val="00E275EF"/>
    <w:rsid w:val="00E466B9"/>
    <w:rsid w:val="00E46E64"/>
    <w:rsid w:val="00E5015A"/>
    <w:rsid w:val="00E551C2"/>
    <w:rsid w:val="00E671B0"/>
    <w:rsid w:val="00E74CE4"/>
    <w:rsid w:val="00E86DB1"/>
    <w:rsid w:val="00E87485"/>
    <w:rsid w:val="00E87956"/>
    <w:rsid w:val="00E87CFF"/>
    <w:rsid w:val="00E90C11"/>
    <w:rsid w:val="00E97647"/>
    <w:rsid w:val="00EA579B"/>
    <w:rsid w:val="00EB43BB"/>
    <w:rsid w:val="00EC0126"/>
    <w:rsid w:val="00EC0531"/>
    <w:rsid w:val="00EC1AC7"/>
    <w:rsid w:val="00ED43B6"/>
    <w:rsid w:val="00ED4A7C"/>
    <w:rsid w:val="00EE1BCD"/>
    <w:rsid w:val="00EE65C8"/>
    <w:rsid w:val="00EF1EF5"/>
    <w:rsid w:val="00EF5237"/>
    <w:rsid w:val="00F22217"/>
    <w:rsid w:val="00F22359"/>
    <w:rsid w:val="00F31318"/>
    <w:rsid w:val="00F33196"/>
    <w:rsid w:val="00F37DFB"/>
    <w:rsid w:val="00F406E3"/>
    <w:rsid w:val="00F468E3"/>
    <w:rsid w:val="00F5472A"/>
    <w:rsid w:val="00F70049"/>
    <w:rsid w:val="00F7180C"/>
    <w:rsid w:val="00F7579E"/>
    <w:rsid w:val="00F81F72"/>
    <w:rsid w:val="00F95125"/>
    <w:rsid w:val="00FA4D71"/>
    <w:rsid w:val="00FD0708"/>
    <w:rsid w:val="00FD2580"/>
    <w:rsid w:val="00FE0954"/>
    <w:rsid w:val="00FE62EB"/>
    <w:rsid w:val="00FF1A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95DAC"/>
  <w15:docId w15:val="{0EFA015C-5012-4340-8ABB-332F12CE9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F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B3AB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16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F183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432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432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432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4324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544C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1A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1A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1AE4"/>
    <w:rPr>
      <w:vertAlign w:val="superscript"/>
    </w:rPr>
  </w:style>
  <w:style w:type="paragraph" w:styleId="Bezodstpw">
    <w:name w:val="No Spacing"/>
    <w:uiPriority w:val="1"/>
    <w:qFormat/>
    <w:rsid w:val="00A93BE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B0E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0E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0E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0E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0E2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0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E2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76482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B73CA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C74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46C"/>
  </w:style>
  <w:style w:type="paragraph" w:styleId="Stopka">
    <w:name w:val="footer"/>
    <w:basedOn w:val="Normalny"/>
    <w:link w:val="StopkaZnak"/>
    <w:uiPriority w:val="99"/>
    <w:unhideWhenUsed/>
    <w:rsid w:val="007C74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4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ygnalista@dzialdow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krasniewska.oda@wp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zialdowo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um@dzialdowo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D77C0-51EA-42BC-8A81-B85CA333A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4798</Words>
  <Characters>28794</Characters>
  <Application>Microsoft Office Word</Application>
  <DocSecurity>0</DocSecurity>
  <Lines>239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Żaneta Kłyszewska</dc:creator>
  <cp:lastModifiedBy>Sylwia Madej</cp:lastModifiedBy>
  <cp:revision>2</cp:revision>
  <cp:lastPrinted>2024-09-02T06:29:00Z</cp:lastPrinted>
  <dcterms:created xsi:type="dcterms:W3CDTF">2024-09-17T06:08:00Z</dcterms:created>
  <dcterms:modified xsi:type="dcterms:W3CDTF">2024-09-17T06:08:00Z</dcterms:modified>
</cp:coreProperties>
</file>