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779" w:rsidRPr="004C0430" w:rsidRDefault="00AF5779" w:rsidP="00AF5779">
      <w:pPr>
        <w:shd w:val="clear" w:color="auto" w:fill="FFFFFF"/>
        <w:spacing w:before="278" w:line="274" w:lineRule="exact"/>
        <w:ind w:right="25"/>
        <w:jc w:val="center"/>
        <w:rPr>
          <w:rFonts w:asciiTheme="majorHAnsi" w:hAnsiTheme="majorHAnsi" w:cstheme="majorHAnsi"/>
          <w:b/>
        </w:rPr>
      </w:pPr>
      <w:r w:rsidRPr="004C0430">
        <w:rPr>
          <w:rFonts w:asciiTheme="majorHAnsi" w:hAnsiTheme="majorHAnsi" w:cstheme="majorHAnsi"/>
          <w:b/>
        </w:rPr>
        <w:t>Formularz konsultac</w:t>
      </w:r>
      <w:r w:rsidR="00686B0F" w:rsidRPr="004C0430">
        <w:rPr>
          <w:rFonts w:asciiTheme="majorHAnsi" w:hAnsiTheme="majorHAnsi" w:cstheme="majorHAnsi"/>
          <w:b/>
        </w:rPr>
        <w:t>ji</w:t>
      </w:r>
    </w:p>
    <w:p w:rsidR="00AF5779" w:rsidRPr="004C0430" w:rsidRDefault="00AF5779" w:rsidP="00AF5779">
      <w:pPr>
        <w:shd w:val="clear" w:color="auto" w:fill="FFFFFF"/>
        <w:spacing w:line="274" w:lineRule="exact"/>
        <w:ind w:right="25"/>
        <w:jc w:val="center"/>
        <w:rPr>
          <w:rFonts w:asciiTheme="majorHAnsi" w:hAnsiTheme="majorHAnsi" w:cstheme="majorHAnsi"/>
          <w:spacing w:val="-1"/>
        </w:rPr>
      </w:pPr>
      <w:r w:rsidRPr="004C0430">
        <w:rPr>
          <w:rFonts w:asciiTheme="majorHAnsi" w:hAnsiTheme="majorHAnsi" w:cstheme="majorHAnsi"/>
          <w:spacing w:val="-1"/>
        </w:rPr>
        <w:t xml:space="preserve">dotyczący konsultacji społecznych mających na celu zebranie </w:t>
      </w:r>
      <w:r w:rsidRPr="004C0430">
        <w:rPr>
          <w:rFonts w:asciiTheme="majorHAnsi" w:hAnsiTheme="majorHAnsi" w:cstheme="majorHAnsi"/>
        </w:rPr>
        <w:t xml:space="preserve">wniosków, uwag i opinii do projektu </w:t>
      </w:r>
      <w:r w:rsidRPr="004C0430">
        <w:rPr>
          <w:rFonts w:asciiTheme="majorHAnsi" w:hAnsiTheme="majorHAnsi" w:cstheme="majorHAnsi"/>
          <w:spacing w:val="-1"/>
        </w:rPr>
        <w:t>uchwały w sprawie zasad wyznaczania składu oraz zasad działania Komitetu Rewitalizacji.</w:t>
      </w:r>
    </w:p>
    <w:p w:rsidR="00A21DCA" w:rsidRPr="00A452A6" w:rsidRDefault="00AF5779" w:rsidP="00A21DC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430">
        <w:rPr>
          <w:rFonts w:asciiTheme="majorHAnsi" w:hAnsiTheme="majorHAnsi" w:cstheme="majorHAnsi"/>
          <w:spacing w:val="-2"/>
        </w:rPr>
        <w:t>Wypełniony</w:t>
      </w:r>
      <w:r w:rsidRPr="004C0430">
        <w:rPr>
          <w:rFonts w:asciiTheme="majorHAnsi" w:hAnsiTheme="majorHAnsi" w:cstheme="majorHAnsi"/>
          <w:spacing w:val="-3"/>
        </w:rPr>
        <w:t xml:space="preserve">formularz </w:t>
      </w:r>
      <w:r w:rsidRPr="004C0430">
        <w:rPr>
          <w:rFonts w:asciiTheme="majorHAnsi" w:hAnsiTheme="majorHAnsi" w:cstheme="majorHAnsi"/>
          <w:spacing w:val="-2"/>
        </w:rPr>
        <w:t xml:space="preserve">należy </w:t>
      </w:r>
      <w:r w:rsidRPr="004C0430">
        <w:rPr>
          <w:rFonts w:asciiTheme="majorHAnsi" w:hAnsiTheme="majorHAnsi" w:cstheme="majorHAnsi"/>
          <w:spacing w:val="-1"/>
        </w:rPr>
        <w:t xml:space="preserve">złożyć w terminie od </w:t>
      </w:r>
      <w:r w:rsidR="00A21DCA" w:rsidRPr="00A21DCA">
        <w:rPr>
          <w:rFonts w:asciiTheme="majorHAnsi" w:hAnsiTheme="majorHAnsi" w:cstheme="majorHAnsi"/>
          <w:spacing w:val="-1"/>
        </w:rPr>
        <w:t xml:space="preserve">dnia </w:t>
      </w:r>
      <w:r w:rsidR="00FA10A5">
        <w:rPr>
          <w:rFonts w:asciiTheme="majorHAnsi" w:hAnsiTheme="majorHAnsi" w:cstheme="majorHAnsi"/>
          <w:spacing w:val="-1"/>
        </w:rPr>
        <w:t>2</w:t>
      </w:r>
      <w:bookmarkStart w:id="0" w:name="_GoBack"/>
      <w:bookmarkEnd w:id="0"/>
      <w:r w:rsidR="005F1C3E" w:rsidRPr="005F1C3E">
        <w:rPr>
          <w:rFonts w:asciiTheme="majorHAnsi" w:hAnsiTheme="majorHAnsi" w:cstheme="majorHAnsi"/>
          <w:spacing w:val="-1"/>
        </w:rPr>
        <w:t>6 września 2022 r. do 25 października 2022</w:t>
      </w:r>
    </w:p>
    <w:p w:rsidR="00AF5779" w:rsidRPr="005F1C3E" w:rsidRDefault="00AF5779" w:rsidP="004C0430">
      <w:pPr>
        <w:pStyle w:val="Akapitzlist"/>
        <w:numPr>
          <w:ilvl w:val="0"/>
          <w:numId w:val="12"/>
        </w:numPr>
        <w:shd w:val="clear" w:color="auto" w:fill="FFFFFF"/>
        <w:tabs>
          <w:tab w:val="left" w:pos="1795"/>
          <w:tab w:val="left" w:pos="3331"/>
          <w:tab w:val="left" w:pos="4546"/>
          <w:tab w:val="left" w:pos="5938"/>
          <w:tab w:val="left" w:pos="7886"/>
          <w:tab w:val="left" w:pos="8707"/>
        </w:tabs>
        <w:spacing w:after="0"/>
        <w:jc w:val="both"/>
        <w:rPr>
          <w:rFonts w:asciiTheme="majorHAnsi" w:hAnsiTheme="majorHAnsi" w:cstheme="majorHAnsi"/>
          <w:spacing w:val="-5"/>
        </w:rPr>
      </w:pPr>
      <w:r w:rsidRPr="005F1C3E">
        <w:rPr>
          <w:rFonts w:asciiTheme="majorHAnsi" w:hAnsiTheme="majorHAnsi" w:cstheme="majorHAnsi"/>
          <w:spacing w:val="-2"/>
        </w:rPr>
        <w:t xml:space="preserve">elektronicznie </w:t>
      </w:r>
      <w:r w:rsidRPr="005F1C3E">
        <w:rPr>
          <w:rFonts w:asciiTheme="majorHAnsi" w:hAnsiTheme="majorHAnsi" w:cstheme="majorHAnsi"/>
          <w:spacing w:val="-5"/>
        </w:rPr>
        <w:t xml:space="preserve">na adres: </w:t>
      </w:r>
      <w:r w:rsidR="005F1C3E" w:rsidRPr="005F1C3E">
        <w:rPr>
          <w:rFonts w:asciiTheme="majorHAnsi" w:hAnsiTheme="majorHAnsi" w:cstheme="majorHAnsi"/>
          <w:spacing w:val="-5"/>
        </w:rPr>
        <w:t>umd@dzialdowo.pl</w:t>
      </w:r>
    </w:p>
    <w:p w:rsidR="00843E8A" w:rsidRPr="004C0430" w:rsidRDefault="00AF5779" w:rsidP="004C0430">
      <w:pPr>
        <w:pStyle w:val="Akapitzlist"/>
        <w:numPr>
          <w:ilvl w:val="0"/>
          <w:numId w:val="12"/>
        </w:numPr>
        <w:shd w:val="clear" w:color="auto" w:fill="FFFFFF"/>
        <w:tabs>
          <w:tab w:val="left" w:pos="1795"/>
          <w:tab w:val="left" w:pos="3331"/>
          <w:tab w:val="left" w:pos="4546"/>
          <w:tab w:val="left" w:pos="5938"/>
          <w:tab w:val="left" w:pos="7886"/>
          <w:tab w:val="left" w:pos="8707"/>
        </w:tabs>
        <w:spacing w:after="0"/>
        <w:jc w:val="both"/>
        <w:rPr>
          <w:rFonts w:asciiTheme="majorHAnsi" w:hAnsiTheme="majorHAnsi" w:cstheme="majorHAnsi"/>
        </w:rPr>
      </w:pPr>
      <w:r w:rsidRPr="00A21DCA">
        <w:rPr>
          <w:rFonts w:asciiTheme="majorHAnsi" w:hAnsiTheme="majorHAnsi" w:cstheme="majorHAnsi"/>
          <w:spacing w:val="-5"/>
        </w:rPr>
        <w:t xml:space="preserve">osobiście </w:t>
      </w:r>
      <w:r w:rsidR="00843E8A" w:rsidRPr="00A21DCA">
        <w:rPr>
          <w:rFonts w:asciiTheme="majorHAnsi" w:hAnsiTheme="majorHAnsi" w:cstheme="majorHAnsi"/>
          <w:spacing w:val="-5"/>
        </w:rPr>
        <w:t xml:space="preserve">w siedzibie Urzędu Miasta </w:t>
      </w:r>
      <w:r w:rsidR="00CE57DC">
        <w:rPr>
          <w:rFonts w:asciiTheme="majorHAnsi" w:hAnsiTheme="majorHAnsi" w:cstheme="majorHAnsi"/>
          <w:spacing w:val="-5"/>
        </w:rPr>
        <w:t>Działdowo</w:t>
      </w:r>
      <w:r w:rsidR="00843E8A" w:rsidRPr="00A21DCA">
        <w:rPr>
          <w:rFonts w:asciiTheme="majorHAnsi" w:hAnsiTheme="majorHAnsi" w:cstheme="majorHAnsi"/>
          <w:spacing w:val="-5"/>
        </w:rPr>
        <w:t>,</w:t>
      </w:r>
      <w:r w:rsidR="00843E8A" w:rsidRPr="004C0430">
        <w:rPr>
          <w:rFonts w:asciiTheme="majorHAnsi" w:hAnsiTheme="majorHAnsi" w:cstheme="majorHAnsi"/>
        </w:rPr>
        <w:t xml:space="preserve"> adres: ul. </w:t>
      </w:r>
      <w:r w:rsidR="00CE57DC">
        <w:rPr>
          <w:rFonts w:asciiTheme="majorHAnsi" w:hAnsiTheme="majorHAnsi" w:cstheme="majorHAnsi"/>
        </w:rPr>
        <w:t>Zamkowa 12</w:t>
      </w:r>
      <w:r w:rsidR="00843E8A" w:rsidRPr="004C0430">
        <w:rPr>
          <w:rFonts w:asciiTheme="majorHAnsi" w:hAnsiTheme="majorHAnsi" w:cstheme="majorHAnsi"/>
        </w:rPr>
        <w:t xml:space="preserve">, </w:t>
      </w:r>
      <w:r w:rsidR="00CE57DC">
        <w:rPr>
          <w:rFonts w:asciiTheme="majorHAnsi" w:hAnsiTheme="majorHAnsi" w:cstheme="majorHAnsi"/>
        </w:rPr>
        <w:t>13-200Działdowo</w:t>
      </w:r>
      <w:r w:rsidR="00843E8A" w:rsidRPr="004C0430">
        <w:rPr>
          <w:rFonts w:asciiTheme="majorHAnsi" w:hAnsiTheme="majorHAnsi" w:cstheme="majorHAnsi"/>
        </w:rPr>
        <w:t>.</w:t>
      </w:r>
    </w:p>
    <w:p w:rsidR="004C0430" w:rsidRPr="004C0430" w:rsidRDefault="004C0430" w:rsidP="00843E8A">
      <w:pPr>
        <w:shd w:val="clear" w:color="auto" w:fill="FFFFFF"/>
        <w:tabs>
          <w:tab w:val="left" w:pos="1795"/>
          <w:tab w:val="left" w:pos="3331"/>
          <w:tab w:val="left" w:pos="4546"/>
          <w:tab w:val="left" w:pos="5938"/>
          <w:tab w:val="left" w:pos="7886"/>
          <w:tab w:val="left" w:pos="8707"/>
        </w:tabs>
        <w:spacing w:after="0"/>
        <w:ind w:left="10"/>
        <w:jc w:val="both"/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Ind w:w="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395"/>
        <w:gridCol w:w="6657"/>
      </w:tblGrid>
      <w:tr w:rsidR="004C0430" w:rsidRPr="004C0430" w:rsidTr="004C0430">
        <w:trPr>
          <w:trHeight w:val="567"/>
        </w:trPr>
        <w:tc>
          <w:tcPr>
            <w:tcW w:w="2395" w:type="dxa"/>
            <w:shd w:val="clear" w:color="auto" w:fill="DEEAF6" w:themeFill="accent1" w:themeFillTint="33"/>
            <w:vAlign w:val="center"/>
          </w:tcPr>
          <w:p w:rsidR="004C0430" w:rsidRPr="004C0430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b/>
                <w:bCs/>
                <w:spacing w:val="-2"/>
              </w:rPr>
            </w:pPr>
            <w:r w:rsidRPr="004C0430">
              <w:rPr>
                <w:rFonts w:asciiTheme="majorHAnsi" w:hAnsiTheme="majorHAnsi" w:cstheme="majorHAnsi"/>
                <w:b/>
                <w:bCs/>
                <w:spacing w:val="-2"/>
              </w:rPr>
              <w:t>Imię i nazwisko</w:t>
            </w:r>
          </w:p>
        </w:tc>
        <w:tc>
          <w:tcPr>
            <w:tcW w:w="6657" w:type="dxa"/>
            <w:vAlign w:val="center"/>
          </w:tcPr>
          <w:p w:rsidR="004C0430" w:rsidRPr="004C0430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spacing w:val="-2"/>
              </w:rPr>
            </w:pPr>
          </w:p>
        </w:tc>
      </w:tr>
      <w:tr w:rsidR="004C0430" w:rsidRPr="004C0430" w:rsidTr="004C0430">
        <w:trPr>
          <w:trHeight w:val="567"/>
        </w:trPr>
        <w:tc>
          <w:tcPr>
            <w:tcW w:w="2395" w:type="dxa"/>
            <w:shd w:val="clear" w:color="auto" w:fill="DEEAF6" w:themeFill="accent1" w:themeFillTint="33"/>
            <w:vAlign w:val="center"/>
          </w:tcPr>
          <w:p w:rsidR="004C0430" w:rsidRPr="004C0430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b/>
                <w:bCs/>
                <w:spacing w:val="-2"/>
              </w:rPr>
            </w:pPr>
            <w:r w:rsidRPr="004C0430">
              <w:rPr>
                <w:rFonts w:asciiTheme="majorHAnsi" w:hAnsiTheme="majorHAnsi" w:cstheme="majorHAnsi"/>
                <w:b/>
                <w:bCs/>
                <w:spacing w:val="-2"/>
              </w:rPr>
              <w:t>Nazwa instytucji</w:t>
            </w:r>
          </w:p>
        </w:tc>
        <w:tc>
          <w:tcPr>
            <w:tcW w:w="6657" w:type="dxa"/>
            <w:vAlign w:val="center"/>
          </w:tcPr>
          <w:p w:rsidR="004C0430" w:rsidRPr="004C0430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spacing w:val="-2"/>
              </w:rPr>
            </w:pPr>
          </w:p>
        </w:tc>
      </w:tr>
      <w:tr w:rsidR="004C0430" w:rsidRPr="004C0430" w:rsidTr="004C0430">
        <w:trPr>
          <w:trHeight w:val="567"/>
        </w:trPr>
        <w:tc>
          <w:tcPr>
            <w:tcW w:w="2395" w:type="dxa"/>
            <w:shd w:val="clear" w:color="auto" w:fill="DEEAF6" w:themeFill="accent1" w:themeFillTint="33"/>
            <w:vAlign w:val="center"/>
          </w:tcPr>
          <w:p w:rsidR="004C0430" w:rsidRPr="004C0430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b/>
                <w:bCs/>
                <w:spacing w:val="-2"/>
              </w:rPr>
            </w:pPr>
            <w:r w:rsidRPr="004C0430">
              <w:rPr>
                <w:rFonts w:asciiTheme="majorHAnsi" w:hAnsiTheme="majorHAnsi" w:cstheme="majorHAnsi"/>
                <w:b/>
                <w:bCs/>
                <w:spacing w:val="-2"/>
              </w:rPr>
              <w:t>E-mail</w:t>
            </w:r>
          </w:p>
        </w:tc>
        <w:tc>
          <w:tcPr>
            <w:tcW w:w="6657" w:type="dxa"/>
            <w:vAlign w:val="center"/>
          </w:tcPr>
          <w:p w:rsidR="004C0430" w:rsidRPr="004C0430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spacing w:val="-2"/>
              </w:rPr>
            </w:pPr>
          </w:p>
        </w:tc>
      </w:tr>
      <w:tr w:rsidR="004C0430" w:rsidRPr="004C0430" w:rsidTr="004C0430">
        <w:trPr>
          <w:trHeight w:val="567"/>
        </w:trPr>
        <w:tc>
          <w:tcPr>
            <w:tcW w:w="2395" w:type="dxa"/>
            <w:shd w:val="clear" w:color="auto" w:fill="DEEAF6" w:themeFill="accent1" w:themeFillTint="33"/>
            <w:vAlign w:val="center"/>
          </w:tcPr>
          <w:p w:rsidR="004C0430" w:rsidRPr="004C0430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b/>
                <w:bCs/>
                <w:spacing w:val="-2"/>
              </w:rPr>
            </w:pPr>
            <w:r w:rsidRPr="004C0430">
              <w:rPr>
                <w:rFonts w:asciiTheme="majorHAnsi" w:hAnsiTheme="majorHAnsi" w:cstheme="majorHAnsi"/>
                <w:b/>
                <w:bCs/>
                <w:spacing w:val="-2"/>
              </w:rPr>
              <w:t>Telefon</w:t>
            </w:r>
          </w:p>
        </w:tc>
        <w:tc>
          <w:tcPr>
            <w:tcW w:w="6657" w:type="dxa"/>
            <w:vAlign w:val="center"/>
          </w:tcPr>
          <w:p w:rsidR="004C0430" w:rsidRPr="004C0430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spacing w:val="-2"/>
              </w:rPr>
            </w:pPr>
          </w:p>
        </w:tc>
      </w:tr>
    </w:tbl>
    <w:p w:rsidR="004C0430" w:rsidRPr="004C0430" w:rsidRDefault="004C0430" w:rsidP="00843E8A">
      <w:pPr>
        <w:shd w:val="clear" w:color="auto" w:fill="FFFFFF"/>
        <w:tabs>
          <w:tab w:val="left" w:pos="1795"/>
          <w:tab w:val="left" w:pos="3331"/>
          <w:tab w:val="left" w:pos="4546"/>
          <w:tab w:val="left" w:pos="5938"/>
          <w:tab w:val="left" w:pos="7886"/>
          <w:tab w:val="left" w:pos="8707"/>
        </w:tabs>
        <w:spacing w:after="0"/>
        <w:ind w:left="10"/>
        <w:jc w:val="both"/>
        <w:rPr>
          <w:rFonts w:asciiTheme="majorHAnsi" w:hAnsiTheme="majorHAnsi" w:cstheme="majorHAnsi"/>
          <w:spacing w:val="-2"/>
        </w:rPr>
      </w:pPr>
    </w:p>
    <w:p w:rsidR="004C0430" w:rsidRDefault="00AF5779" w:rsidP="00F23BAA">
      <w:pPr>
        <w:shd w:val="clear" w:color="auto" w:fill="FFFFFF"/>
        <w:spacing w:before="178" w:line="278" w:lineRule="exact"/>
        <w:jc w:val="both"/>
        <w:rPr>
          <w:rFonts w:asciiTheme="majorHAnsi" w:hAnsiTheme="majorHAnsi" w:cstheme="majorHAnsi"/>
          <w:b/>
          <w:spacing w:val="-1"/>
        </w:rPr>
      </w:pPr>
      <w:r w:rsidRPr="004C0430">
        <w:rPr>
          <w:rFonts w:asciiTheme="majorHAnsi" w:hAnsiTheme="majorHAnsi" w:cstheme="majorHAnsi"/>
          <w:b/>
        </w:rPr>
        <w:t xml:space="preserve">WNIOSKI, UWAGI I OPINIE W SPRAWIE </w:t>
      </w:r>
      <w:r w:rsidRPr="004C0430">
        <w:rPr>
          <w:rFonts w:asciiTheme="majorHAnsi" w:hAnsiTheme="majorHAnsi" w:cstheme="majorHAnsi"/>
          <w:b/>
          <w:spacing w:val="-1"/>
        </w:rPr>
        <w:t>ZASAD WYZNACZANIA SKŁADU ORAZ ZASAD DZIAŁANIA KOMITETU REWITALIZACJI</w:t>
      </w:r>
    </w:p>
    <w:tbl>
      <w:tblPr>
        <w:tblStyle w:val="Tabela-Siatka"/>
        <w:tblW w:w="9062" w:type="dxa"/>
        <w:tblInd w:w="-5" w:type="dxa"/>
        <w:tblBorders>
          <w:top w:val="single" w:sz="8" w:space="0" w:color="AEAAAA" w:themeColor="background2" w:themeShade="BF"/>
          <w:left w:val="single" w:sz="8" w:space="0" w:color="AEAAAA" w:themeColor="background2" w:themeShade="BF"/>
          <w:bottom w:val="single" w:sz="8" w:space="0" w:color="AEAAAA" w:themeColor="background2" w:themeShade="BF"/>
          <w:right w:val="single" w:sz="8" w:space="0" w:color="AEAAAA" w:themeColor="background2" w:themeShade="BF"/>
          <w:insideH w:val="single" w:sz="8" w:space="0" w:color="AEAAAA" w:themeColor="background2" w:themeShade="BF"/>
          <w:insideV w:val="single" w:sz="8" w:space="0" w:color="AEAAAA" w:themeColor="background2" w:themeShade="BF"/>
        </w:tblBorders>
        <w:tblLook w:val="04A0"/>
      </w:tblPr>
      <w:tblGrid>
        <w:gridCol w:w="9062"/>
      </w:tblGrid>
      <w:tr w:rsidR="00A8562C" w:rsidRPr="00CB1EBE" w:rsidTr="00A8562C">
        <w:trPr>
          <w:trHeight w:val="57"/>
        </w:trPr>
        <w:tc>
          <w:tcPr>
            <w:tcW w:w="9062" w:type="dxa"/>
            <w:shd w:val="clear" w:color="auto" w:fill="BDD6EE" w:themeFill="accent1" w:themeFillTint="66"/>
            <w:vAlign w:val="center"/>
          </w:tcPr>
          <w:p w:rsidR="00A8562C" w:rsidRPr="00CB1EBE" w:rsidRDefault="00A8562C" w:rsidP="00A8562C">
            <w:pPr>
              <w:pStyle w:val="Bezodstpw"/>
              <w:numPr>
                <w:ilvl w:val="0"/>
                <w:numId w:val="18"/>
              </w:numPr>
              <w:rPr>
                <w:rFonts w:asciiTheme="majorHAnsi" w:hAnsiTheme="majorHAnsi" w:cstheme="majorHAnsi"/>
                <w:b/>
                <w:bCs/>
              </w:rPr>
            </w:pPr>
            <w:r w:rsidRPr="00CB1EBE">
              <w:rPr>
                <w:rFonts w:asciiTheme="majorHAnsi" w:hAnsiTheme="majorHAnsi" w:cstheme="majorHAnsi"/>
                <w:b/>
                <w:bCs/>
              </w:rPr>
              <w:t>Uwagi do projektu dokumentu</w:t>
            </w:r>
          </w:p>
        </w:tc>
      </w:tr>
      <w:tr w:rsidR="00A8562C" w:rsidRPr="00CB1EBE" w:rsidTr="00A8562C">
        <w:trPr>
          <w:trHeight w:val="20"/>
        </w:trPr>
        <w:tc>
          <w:tcPr>
            <w:tcW w:w="9062" w:type="dxa"/>
          </w:tcPr>
          <w:p w:rsidR="00A8562C" w:rsidRPr="00342BB6" w:rsidRDefault="00A8562C" w:rsidP="00A8562C">
            <w:pPr>
              <w:pStyle w:val="pl-2"/>
              <w:numPr>
                <w:ilvl w:val="0"/>
                <w:numId w:val="16"/>
              </w:numPr>
              <w:shd w:val="clear" w:color="auto" w:fill="FFFFFF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342BB6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Zapis w projekcie dokumentu z podaniem numeru strony</w:t>
            </w:r>
          </w:p>
          <w:p w:rsidR="00A8562C" w:rsidRPr="00342BB6" w:rsidRDefault="00A8562C" w:rsidP="00B204F7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:rsidR="00A8562C" w:rsidRPr="00342BB6" w:rsidRDefault="00A8562C" w:rsidP="00B204F7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</w:tc>
      </w:tr>
      <w:tr w:rsidR="00A8562C" w:rsidRPr="00CB1EBE" w:rsidTr="00A8562C">
        <w:trPr>
          <w:trHeight w:val="20"/>
        </w:trPr>
        <w:tc>
          <w:tcPr>
            <w:tcW w:w="9062" w:type="dxa"/>
          </w:tcPr>
          <w:p w:rsidR="00A8562C" w:rsidRPr="00342BB6" w:rsidRDefault="00A8562C" w:rsidP="00A8562C">
            <w:pPr>
              <w:pStyle w:val="pl-2"/>
              <w:numPr>
                <w:ilvl w:val="0"/>
                <w:numId w:val="16"/>
              </w:numPr>
              <w:shd w:val="clear" w:color="auto" w:fill="FFFFFF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342BB6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Treść uwagi</w:t>
            </w:r>
            <w:r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 i propozycja zmiany</w:t>
            </w:r>
          </w:p>
          <w:p w:rsidR="00A8562C" w:rsidRPr="00342BB6" w:rsidRDefault="00A8562C" w:rsidP="00B204F7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:rsidR="00A8562C" w:rsidRPr="00342BB6" w:rsidRDefault="00A8562C" w:rsidP="00B204F7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</w:tc>
      </w:tr>
      <w:tr w:rsidR="00A8562C" w:rsidRPr="00CB1EBE" w:rsidTr="00A8562C">
        <w:trPr>
          <w:trHeight w:val="20"/>
        </w:trPr>
        <w:tc>
          <w:tcPr>
            <w:tcW w:w="9062" w:type="dxa"/>
          </w:tcPr>
          <w:p w:rsidR="00A8562C" w:rsidRPr="00342BB6" w:rsidRDefault="00A8562C" w:rsidP="00A8562C">
            <w:pPr>
              <w:pStyle w:val="pl-2"/>
              <w:numPr>
                <w:ilvl w:val="0"/>
                <w:numId w:val="16"/>
              </w:numPr>
              <w:shd w:val="clear" w:color="auto" w:fill="FFFFFF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Uzasadnienie</w:t>
            </w:r>
          </w:p>
          <w:p w:rsidR="00A8562C" w:rsidRPr="00342BB6" w:rsidRDefault="00A8562C" w:rsidP="00B204F7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  <w:lang w:eastAsia="pl-PL"/>
              </w:rPr>
            </w:pPr>
          </w:p>
          <w:p w:rsidR="00A8562C" w:rsidRPr="00342BB6" w:rsidRDefault="00A8562C" w:rsidP="00B204F7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  <w:lang w:eastAsia="pl-PL"/>
              </w:rPr>
            </w:pPr>
          </w:p>
        </w:tc>
      </w:tr>
    </w:tbl>
    <w:p w:rsidR="004C0430" w:rsidRPr="004C0430" w:rsidRDefault="004C0430" w:rsidP="00AF5779">
      <w:pPr>
        <w:shd w:val="clear" w:color="auto" w:fill="FFFFFF"/>
        <w:spacing w:before="178" w:line="278" w:lineRule="exact"/>
        <w:rPr>
          <w:rFonts w:asciiTheme="majorHAnsi" w:hAnsiTheme="majorHAnsi" w:cstheme="majorHAnsi"/>
        </w:rPr>
      </w:pPr>
    </w:p>
    <w:p w:rsidR="00AF5779" w:rsidRPr="004C0430" w:rsidRDefault="00AB147D" w:rsidP="00A8562C">
      <w:pPr>
        <w:shd w:val="clear" w:color="auto" w:fill="FFFFFF"/>
        <w:spacing w:before="120" w:after="0"/>
        <w:ind w:right="23"/>
        <w:jc w:val="both"/>
        <w:rPr>
          <w:rFonts w:asciiTheme="majorHAnsi" w:hAnsiTheme="majorHAnsi" w:cstheme="majorHAnsi"/>
        </w:rPr>
      </w:pPr>
      <w:r w:rsidRPr="00A243CE">
        <w:rPr>
          <w:rFonts w:asciiTheme="majorHAnsi" w:hAnsiTheme="majorHAnsi" w:cstheme="majorHAnsi"/>
        </w:rPr>
        <w:t>Wyrażam zgodę na przetwarzanie moich danych osobowych email, nr telefonu w celu złożenia niniejszego formularza.</w:t>
      </w:r>
    </w:p>
    <w:p w:rsidR="00A8562C" w:rsidRDefault="00A8562C" w:rsidP="00AF5779">
      <w:pPr>
        <w:ind w:left="6379" w:right="167"/>
        <w:jc w:val="center"/>
        <w:rPr>
          <w:rFonts w:asciiTheme="majorHAnsi" w:hAnsiTheme="majorHAnsi" w:cstheme="majorHAnsi"/>
        </w:rPr>
      </w:pPr>
    </w:p>
    <w:p w:rsidR="00AF5779" w:rsidRPr="004C0430" w:rsidRDefault="00AF5779" w:rsidP="00AF5779">
      <w:pPr>
        <w:ind w:left="6379" w:right="167"/>
        <w:jc w:val="center"/>
        <w:rPr>
          <w:rFonts w:asciiTheme="majorHAnsi" w:hAnsiTheme="majorHAnsi" w:cstheme="majorHAnsi"/>
        </w:rPr>
      </w:pPr>
      <w:r w:rsidRPr="004C0430">
        <w:rPr>
          <w:rFonts w:asciiTheme="majorHAnsi" w:hAnsiTheme="majorHAnsi" w:cstheme="majorHAnsi"/>
        </w:rPr>
        <w:t>………</w:t>
      </w:r>
      <w:r w:rsidR="00F23BAA">
        <w:rPr>
          <w:rFonts w:asciiTheme="majorHAnsi" w:hAnsiTheme="majorHAnsi" w:cstheme="majorHAnsi"/>
        </w:rPr>
        <w:t>………………</w:t>
      </w:r>
      <w:r w:rsidRPr="004C0430">
        <w:rPr>
          <w:rFonts w:asciiTheme="majorHAnsi" w:hAnsiTheme="majorHAnsi" w:cstheme="majorHAnsi"/>
        </w:rPr>
        <w:t>…….……………</w:t>
      </w:r>
    </w:p>
    <w:p w:rsidR="004C0430" w:rsidRDefault="00AF5779" w:rsidP="00A8562C">
      <w:pPr>
        <w:ind w:left="6379" w:right="167"/>
        <w:jc w:val="center"/>
        <w:rPr>
          <w:rFonts w:asciiTheme="majorHAnsi" w:hAnsiTheme="majorHAnsi" w:cstheme="majorHAnsi"/>
        </w:rPr>
      </w:pPr>
      <w:r w:rsidRPr="004C0430">
        <w:rPr>
          <w:rFonts w:asciiTheme="majorHAnsi" w:hAnsiTheme="majorHAnsi" w:cstheme="majorHAnsi"/>
        </w:rPr>
        <w:t>(podpis</w:t>
      </w:r>
      <w:r w:rsidR="00AB147D">
        <w:rPr>
          <w:rFonts w:asciiTheme="majorHAnsi" w:hAnsiTheme="majorHAnsi" w:cstheme="majorHAnsi"/>
        </w:rPr>
        <w:t>)</w:t>
      </w:r>
    </w:p>
    <w:p w:rsidR="00A8562C" w:rsidRDefault="00A8562C">
      <w:pPr>
        <w:spacing w:after="160" w:line="259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:rsidR="00A8562C" w:rsidRDefault="00A8562C" w:rsidP="00A8562C">
      <w:pPr>
        <w:ind w:left="6379" w:right="167"/>
        <w:jc w:val="center"/>
        <w:rPr>
          <w:rFonts w:asciiTheme="majorHAnsi" w:hAnsiTheme="majorHAnsi" w:cstheme="majorHAnsi"/>
        </w:rPr>
      </w:pPr>
    </w:p>
    <w:tbl>
      <w:tblPr>
        <w:tblStyle w:val="Tabela-Siatka"/>
        <w:tblW w:w="9071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9071"/>
      </w:tblGrid>
      <w:tr w:rsidR="004C0430" w:rsidRPr="004C0430" w:rsidTr="004C0430">
        <w:trPr>
          <w:trHeight w:val="283"/>
          <w:jc w:val="center"/>
        </w:trPr>
        <w:tc>
          <w:tcPr>
            <w:tcW w:w="9071" w:type="dxa"/>
            <w:tcBorders>
              <w:bottom w:val="single" w:sz="4" w:space="0" w:color="808080" w:themeColor="background1" w:themeShade="80"/>
            </w:tcBorders>
            <w:shd w:val="clear" w:color="auto" w:fill="D9E2F3" w:themeFill="accent5" w:themeFillTint="33"/>
            <w:vAlign w:val="center"/>
          </w:tcPr>
          <w:p w:rsidR="004C0430" w:rsidRPr="004C0430" w:rsidRDefault="004C0430" w:rsidP="004C0430">
            <w:pPr>
              <w:spacing w:after="0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4C0430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Klauzula RODO</w:t>
            </w:r>
          </w:p>
        </w:tc>
      </w:tr>
      <w:tr w:rsidR="004C0430" w:rsidRPr="004C0430" w:rsidTr="004C0430">
        <w:trPr>
          <w:jc w:val="center"/>
        </w:trPr>
        <w:tc>
          <w:tcPr>
            <w:tcW w:w="9071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2FDD" w:rsidRPr="00012FDD" w:rsidRDefault="00012FDD" w:rsidP="00012FD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012FDD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Urząd Miasta w Działdowie informuje o zasadach przetwarzania danych osobowych oraz o przysługujących prawach z tym związanych.</w:t>
            </w:r>
          </w:p>
          <w:p w:rsidR="00012FDD" w:rsidRPr="00012FDD" w:rsidRDefault="00012FDD" w:rsidP="00012FD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</w:p>
          <w:p w:rsidR="00012FDD" w:rsidRPr="00012FDD" w:rsidRDefault="00012FDD" w:rsidP="00012FDD">
            <w:pPr>
              <w:pStyle w:val="Akapitzlist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012FDD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Wskazanie administratora</w:t>
            </w:r>
          </w:p>
          <w:p w:rsidR="00012FDD" w:rsidRPr="00012FDD" w:rsidRDefault="00012FDD" w:rsidP="00012FD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012FDD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Administratorem  Pani/Pana  danych  osobowych  jest  Burmistrz  Miasta  Działdowo  ul.  Zamkowa  12, 13-200 Działdowo, tel.: (+48) 23 697 04 19, 697 04 20; Fax: (+48) 23 697 04 21;</w:t>
            </w:r>
          </w:p>
          <w:p w:rsidR="00012FDD" w:rsidRPr="00012FDD" w:rsidRDefault="00012FDD" w:rsidP="00012FD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</w:p>
          <w:p w:rsidR="00012FDD" w:rsidRPr="00012FDD" w:rsidRDefault="00012FDD" w:rsidP="00012FDD">
            <w:pPr>
              <w:pStyle w:val="Akapitzlist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012FDD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Wskazanie inspektora ochrony danych</w:t>
            </w:r>
          </w:p>
          <w:p w:rsidR="00012FDD" w:rsidRPr="00012FDD" w:rsidRDefault="00012FDD" w:rsidP="00012FD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012FDD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Inspektorem ochrony danych jest Izabela Kraśniewska, dostępna jest pod adresem e-mail: ikrasniewska.oda@wp.pl,  adres  do  korespondencji:  Urząd  Miasta  Działdowo,  ul.  Zamkowa  12, 13-200 Działdowo.</w:t>
            </w:r>
          </w:p>
          <w:p w:rsidR="00012FDD" w:rsidRPr="00012FDD" w:rsidRDefault="00012FDD" w:rsidP="00012FD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</w:p>
          <w:p w:rsidR="00012FDD" w:rsidRPr="00012FDD" w:rsidRDefault="00012FDD" w:rsidP="00012FDD">
            <w:pPr>
              <w:pStyle w:val="Akapitzlist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012FDD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Cele oraz podstawa prawna przetwarzania danych osobowych</w:t>
            </w:r>
          </w:p>
          <w:p w:rsidR="00012FDD" w:rsidRPr="00012FDD" w:rsidRDefault="00012FDD" w:rsidP="00012FD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012FDD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Urząd przetwarza dane osobowe w celach:</w:t>
            </w:r>
          </w:p>
          <w:p w:rsidR="00012FDD" w:rsidRPr="00012FDD" w:rsidRDefault="00012FDD" w:rsidP="00012FDD">
            <w:pPr>
              <w:pStyle w:val="Akapitzlist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012FDD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kiedy przetwarzanie jest niezbędne do wypełnienia obowiązku prawnego ciążącego na administratorze,</w:t>
            </w:r>
          </w:p>
          <w:p w:rsidR="00012FDD" w:rsidRPr="00012FDD" w:rsidRDefault="00012FDD" w:rsidP="00012FDD">
            <w:pPr>
              <w:pStyle w:val="Akapitzlist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012FDD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kiedy przetwarzanie jest niezbędne do wykonania zadania realizowanego w interesie publicznym lub w ramach sprawowania władzy publicznej powierzonej administratorowi,</w:t>
            </w:r>
          </w:p>
          <w:p w:rsidR="00012FDD" w:rsidRPr="00012FDD" w:rsidRDefault="00012FDD" w:rsidP="00012FDD">
            <w:pPr>
              <w:pStyle w:val="Akapitzlist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012FDD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kiedy przetwarzanie związane jest z realizacją zawartych umów,</w:t>
            </w:r>
          </w:p>
          <w:p w:rsidR="00012FDD" w:rsidRPr="00012FDD" w:rsidRDefault="00012FDD" w:rsidP="00012FDD">
            <w:pPr>
              <w:pStyle w:val="Akapitzlist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012FDD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kiedy przetwarzanie jest niezbędne  do  ochrony  żywotnych  interesów  osoby,  której  dane  dotyczą, lub innej osoby fizycznej, przede wszystkim działania związane z sytuacjami zagrożenia życia lub zdrowia,</w:t>
            </w:r>
          </w:p>
          <w:p w:rsidR="00012FDD" w:rsidRPr="00012FDD" w:rsidRDefault="00012FDD" w:rsidP="00012FD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012FDD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W innych przypadkach dane osobowe przetwarzane będą wyłącznie na podstawie wcześniej udzielonej zgody w zakresie i celu określonym w treści zgody.</w:t>
            </w:r>
          </w:p>
          <w:p w:rsidR="00012FDD" w:rsidRPr="00012FDD" w:rsidRDefault="00012FDD" w:rsidP="00012FD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012FDD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Podstawą prawną przetwarzania Pani/Pana danych osobowych jest:</w:t>
            </w:r>
          </w:p>
          <w:p w:rsidR="00012FDD" w:rsidRPr="00012FDD" w:rsidRDefault="00012FDD" w:rsidP="00012FDD">
            <w:pPr>
              <w:pStyle w:val="Akapitzlist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012FDD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w przypadku wypełnienia obowiązków prawnych ciążących na Administratorze – obowiązujące przepisy prawa (art. 6 ust.1 lit. c RODO),</w:t>
            </w:r>
          </w:p>
          <w:p w:rsidR="00012FDD" w:rsidRPr="00012FDD" w:rsidRDefault="00012FDD" w:rsidP="00012FDD">
            <w:pPr>
              <w:pStyle w:val="Akapitzlist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012FDD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umowa zawarta między Panią/Panem a Administratorem (art. 6 ust.1 lit. b RODO),</w:t>
            </w:r>
          </w:p>
          <w:p w:rsidR="00012FDD" w:rsidRPr="00012FDD" w:rsidRDefault="00012FDD" w:rsidP="00012FDD">
            <w:pPr>
              <w:pStyle w:val="Akapitzlist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012FDD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udzielona przez Panią/Pana zgoda na przetwarzanie danych osobowych – np. przy zbieraniu dodatkowych danych osobowych (numery telefonu, adresy poczty elektronicznej e-mail), (art. 6 ust.1 lit. a RODO).</w:t>
            </w:r>
          </w:p>
          <w:p w:rsidR="00012FDD" w:rsidRPr="00012FDD" w:rsidRDefault="00012FDD" w:rsidP="00012FD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</w:p>
          <w:p w:rsidR="00012FDD" w:rsidRPr="00012FDD" w:rsidRDefault="00012FDD" w:rsidP="00012FDD">
            <w:pPr>
              <w:pStyle w:val="Akapitzlist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012FDD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Obowiązek podania danych osobowych</w:t>
            </w:r>
          </w:p>
          <w:p w:rsidR="00012FDD" w:rsidRPr="00012FDD" w:rsidRDefault="00012FDD" w:rsidP="00012FD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012FDD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Podanie przez Panią/Pana danych osobowych jest obowiązkowe, w sytuacji, gdy przesłankę przetwarzania danych osobowych stanowi przepis prawa lub zawarta między stronami umowa.</w:t>
            </w:r>
          </w:p>
          <w:p w:rsidR="00012FDD" w:rsidRPr="00012FDD" w:rsidRDefault="00012FDD" w:rsidP="00012FD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012FDD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W przypadku,  gdy  przetwarzanie  danych  osobowych  odbywa się  na podstawie  zgody podanie  danych osobowych jest dobrowolne.</w:t>
            </w:r>
          </w:p>
          <w:p w:rsidR="00012FDD" w:rsidRPr="00012FDD" w:rsidRDefault="00012FDD" w:rsidP="00012FD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</w:p>
          <w:p w:rsidR="00012FDD" w:rsidRPr="00012FDD" w:rsidRDefault="00012FDD" w:rsidP="00012FDD">
            <w:pPr>
              <w:pStyle w:val="Akapitzlist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012FDD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Informacje o odbiorcach danych osobowych</w:t>
            </w:r>
          </w:p>
          <w:p w:rsidR="00012FDD" w:rsidRPr="00012FDD" w:rsidRDefault="00012FDD" w:rsidP="00012FD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012FDD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Pani/Pana dane  osobowe  mogą  być udostępniane  innym  odbiorcom  lub  kategoriom  odbiorców  danych osobowych. Odbiorcami Pani/Pana danych osobowych mogą być:</w:t>
            </w:r>
          </w:p>
          <w:p w:rsidR="00012FDD" w:rsidRPr="00012FDD" w:rsidRDefault="00012FDD" w:rsidP="00012FDD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012FDD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organy władzy publicznej oraz podmioty wykonujące zadania publiczne lub działające na zlecenie </w:t>
            </w:r>
            <w:r w:rsidRPr="00012FDD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lastRenderedPageBreak/>
              <w:t>organów władzy publicznej, w zakresie i w celach, które wynikają z przepisów powszechnie obowiązującego prawa (np. podmioty kontrolujące, sądy, policja itp.);</w:t>
            </w:r>
          </w:p>
          <w:p w:rsidR="00012FDD" w:rsidRPr="00012FDD" w:rsidRDefault="00012FDD" w:rsidP="00012FDD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012FDD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inne podmioty, które na podstawie stosownych umów podpisanych z urzędem przetwarzają dane osobowe (np. usługi pocztowe, firmy kurierskie, dostawcy systemów informatycznych).</w:t>
            </w:r>
          </w:p>
          <w:p w:rsidR="00012FDD" w:rsidRPr="00012FDD" w:rsidRDefault="00012FDD" w:rsidP="00012FD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</w:p>
          <w:p w:rsidR="00012FDD" w:rsidRPr="00012FDD" w:rsidRDefault="00012FDD" w:rsidP="00012FDD">
            <w:pPr>
              <w:pStyle w:val="Akapitzlist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012FDD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Okresy przetwarzania danych osobowych</w:t>
            </w:r>
          </w:p>
          <w:p w:rsidR="00012FDD" w:rsidRPr="00012FDD" w:rsidRDefault="00012FDD" w:rsidP="00012FD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012FDD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Pani/Pana  dane  osobowe  będą  przetwarzane  przez  okres  niezbędny  do  realizacji  celów  wskazanych w pkt 3, lecz nie krócej niż przez okres wskazany w przepisach o archiwizacji.</w:t>
            </w:r>
          </w:p>
          <w:p w:rsidR="00012FDD" w:rsidRPr="00012FDD" w:rsidRDefault="00012FDD" w:rsidP="00012FD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</w:p>
          <w:p w:rsidR="00012FDD" w:rsidRPr="00012FDD" w:rsidRDefault="00012FDD" w:rsidP="00012FDD">
            <w:pPr>
              <w:pStyle w:val="Akapitzlist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012FDD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Prawa osoby, której dane dotyczą</w:t>
            </w:r>
          </w:p>
          <w:p w:rsidR="00012FDD" w:rsidRPr="00012FDD" w:rsidRDefault="00012FDD" w:rsidP="00012FD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012FDD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W związku z przetwarzaniem przez Administratora Pani/Pana danych osobowych, przysługuje Pani/Panu prawo do (z wyjątkami zastrzeżonymi przepisami prawa):</w:t>
            </w:r>
          </w:p>
          <w:p w:rsidR="00012FDD" w:rsidRPr="00012FDD" w:rsidRDefault="00012FDD" w:rsidP="00012FDD">
            <w:pPr>
              <w:pStyle w:val="Akapitzlist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012FDD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dostępu do treści danych, na podstawie art. 15 RODO z zastrzeżeniem, że udostępniane dane osobowe nie mogą ujawniać informacji niejawnych, ani naruszać tajemnic prawnie chronionych, do których zachowania zobowiązany jest Administrator,</w:t>
            </w:r>
          </w:p>
          <w:p w:rsidR="00012FDD" w:rsidRPr="00012FDD" w:rsidRDefault="00012FDD" w:rsidP="00012FDD">
            <w:pPr>
              <w:pStyle w:val="Akapitzlist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012FDD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sprostowania (poprawiania) danych osobowych – w przypadku, gdy dane są nieprawidłowe lub niekompletne, na podstawie art. 16 RODO,</w:t>
            </w:r>
          </w:p>
          <w:p w:rsidR="00012FDD" w:rsidRPr="00012FDD" w:rsidRDefault="00012FDD" w:rsidP="00012FDD">
            <w:pPr>
              <w:pStyle w:val="Akapitzlist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012FDD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żądania usunięcia danych, na podstawie art. 17 RODO; (w przypadkach, w których Administrator przetwarza dane osobowe na podstawie przepisów prawa, dane zostaną usunięte po zakończeniu okresu archiwizacji);</w:t>
            </w:r>
          </w:p>
          <w:p w:rsidR="00012FDD" w:rsidRPr="00012FDD" w:rsidRDefault="00012FDD" w:rsidP="00012FDD">
            <w:pPr>
              <w:pStyle w:val="Akapitzlist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012FDD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ograniczenia przetwarzania danych, na podstawie art. 18 RODO,</w:t>
            </w:r>
          </w:p>
          <w:p w:rsidR="00012FDD" w:rsidRPr="00012FDD" w:rsidRDefault="00012FDD" w:rsidP="00012FDD">
            <w:pPr>
              <w:pStyle w:val="Akapitzlist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012FDD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wniesienia sprzeciwu wobec przetwarzanych danych, na podstawie art. 21 RODO, z zastrzeżeniem, że nie dotyczy to przypadków, w których Administrator posiada uprawnienie do przetwarzania danych na podstawie przepisów prawa,</w:t>
            </w:r>
          </w:p>
          <w:p w:rsidR="00012FDD" w:rsidRPr="00012FDD" w:rsidRDefault="00012FDD" w:rsidP="00012FDD">
            <w:pPr>
              <w:pStyle w:val="Akapitzlist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012FDD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prawo do przenoszenia danych, na podstawie art. 20 RODO.</w:t>
            </w:r>
          </w:p>
          <w:p w:rsidR="00012FDD" w:rsidRPr="00012FDD" w:rsidRDefault="00012FDD" w:rsidP="00012FD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</w:p>
          <w:p w:rsidR="00012FDD" w:rsidRPr="00012FDD" w:rsidRDefault="00012FDD" w:rsidP="00012FD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012FDD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Pani/Pana dane nie będą poddane zautomatyzowanemu podejmowaniu decyzji (profilowaniu), polegającego na wykorzystaniu  danych  osobowych  do  oceny  niektórych  czynników  osobowych  osoby  fizycznej, w szczególności: do analizy lub prognozy aspektów dotyczących efektów pracy tej osoby fizycznej, jej sytuacji ekonomicznej, stanu zdrowia, osobistych preferencji, zainteresowań, wiarygodności, zachowania, lokalizacji lub przemieszczania się,</w:t>
            </w:r>
          </w:p>
          <w:p w:rsidR="00012FDD" w:rsidRPr="00012FDD" w:rsidRDefault="00012FDD" w:rsidP="00012FD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012FDD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Pani/Pana  dane  mogą  być  przekazane  odbiorcy  w  państwie  trzecim  lub  organizacji  międzynarodowej w związku z umowami międzynarodowymi i zadaniami wynikającymi z ustaw krajowych.</w:t>
            </w:r>
          </w:p>
          <w:p w:rsidR="00012FDD" w:rsidRPr="00012FDD" w:rsidRDefault="00012FDD" w:rsidP="00012FD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</w:p>
          <w:p w:rsidR="00012FDD" w:rsidRPr="00012FDD" w:rsidRDefault="00012FDD" w:rsidP="00012FDD">
            <w:pPr>
              <w:pStyle w:val="Akapitzlist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012FDD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Prawo do cofnięcia zgody na przetwarzanie danych osobowych</w:t>
            </w:r>
          </w:p>
          <w:p w:rsidR="00012FDD" w:rsidRPr="00012FDD" w:rsidRDefault="00012FDD" w:rsidP="00012FD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012FDD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W zakresie, w jakim została udzielona zgoda na przetwarzanie danych osobowych, przysługuje Państwu prawo do jej cofnięcia. Cofnięcie zgody nie ma wpływu na zgodność z prawem przetwarzania danych, którego dokonano na podstawie zgody przed jej wycofaniem.</w:t>
            </w:r>
          </w:p>
          <w:p w:rsidR="00012FDD" w:rsidRPr="00012FDD" w:rsidRDefault="00012FDD" w:rsidP="00012FD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</w:p>
          <w:p w:rsidR="00012FDD" w:rsidRPr="00012FDD" w:rsidRDefault="00012FDD" w:rsidP="00012FDD">
            <w:pPr>
              <w:pStyle w:val="Akapitzlist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012FDD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Prawo wniesienia skargi do organu nadzorczego</w:t>
            </w:r>
          </w:p>
          <w:p w:rsidR="004C0430" w:rsidRPr="00CE57DC" w:rsidRDefault="00012FDD" w:rsidP="00012FD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012FDD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Przysługuje Pani/Panu prawo do wniesienia skargi do  organu  nadzorczego,  którym  jest Prezes  Urzędu Ochrony Danych Osobowych, ul. Stawki 2, 00-193 Warszawa.</w:t>
            </w:r>
          </w:p>
        </w:tc>
      </w:tr>
    </w:tbl>
    <w:p w:rsidR="00F702B1" w:rsidRPr="004C0430" w:rsidRDefault="00F702B1" w:rsidP="00F702B1">
      <w:pPr>
        <w:rPr>
          <w:rFonts w:asciiTheme="majorHAnsi" w:hAnsiTheme="majorHAnsi" w:cstheme="majorHAnsi"/>
        </w:rPr>
      </w:pPr>
    </w:p>
    <w:sectPr w:rsidR="00F702B1" w:rsidRPr="004C0430" w:rsidSect="00F702B1">
      <w:headerReference w:type="default" r:id="rId8"/>
      <w:footerReference w:type="default" r:id="rId9"/>
      <w:pgSz w:w="11906" w:h="16838"/>
      <w:pgMar w:top="9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527" w:rsidRDefault="005E2527" w:rsidP="004C166A">
      <w:pPr>
        <w:spacing w:after="0"/>
      </w:pPr>
      <w:r>
        <w:separator/>
      </w:r>
    </w:p>
  </w:endnote>
  <w:endnote w:type="continuationSeparator" w:id="1">
    <w:p w:rsidR="005E2527" w:rsidRDefault="005E2527" w:rsidP="004C166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867781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23BAA" w:rsidRDefault="009B59B3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F23BAA">
          <w:instrText>PAGE   \* MERGEFORMAT</w:instrText>
        </w:r>
        <w:r>
          <w:fldChar w:fldCharType="separate"/>
        </w:r>
        <w:r w:rsidR="003A74FD">
          <w:rPr>
            <w:noProof/>
          </w:rPr>
          <w:t>1</w:t>
        </w:r>
        <w:r>
          <w:fldChar w:fldCharType="end"/>
        </w:r>
        <w:r w:rsidR="00F23BAA">
          <w:t xml:space="preserve"> | </w:t>
        </w:r>
        <w:r w:rsidR="00F23BAA">
          <w:rPr>
            <w:color w:val="7F7F7F" w:themeColor="background1" w:themeShade="7F"/>
            <w:spacing w:val="60"/>
          </w:rPr>
          <w:t>Strona</w:t>
        </w:r>
      </w:p>
    </w:sdtContent>
  </w:sdt>
  <w:p w:rsidR="00F228C0" w:rsidRPr="00F228C0" w:rsidRDefault="00F228C0" w:rsidP="00F228C0">
    <w:pPr>
      <w:pStyle w:val="Stopka"/>
      <w:ind w:left="851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527" w:rsidRDefault="005E2527" w:rsidP="004C166A">
      <w:pPr>
        <w:spacing w:after="0"/>
      </w:pPr>
      <w:r>
        <w:separator/>
      </w:r>
    </w:p>
  </w:footnote>
  <w:footnote w:type="continuationSeparator" w:id="1">
    <w:p w:rsidR="005E2527" w:rsidRDefault="005E2527" w:rsidP="004C166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DBB" w:rsidRDefault="00105EEB" w:rsidP="00105EEB">
    <w:pPr>
      <w:pStyle w:val="Nagwek"/>
      <w:tabs>
        <w:tab w:val="clear" w:pos="9072"/>
      </w:tabs>
    </w:pPr>
    <w:r>
      <w:tab/>
    </w:r>
    <w:r w:rsidR="009B59B3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-2.6pt;margin-top:24.6pt;width:.05pt;height:.0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38B8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F4AF6"/>
    <w:multiLevelType w:val="hybridMultilevel"/>
    <w:tmpl w:val="263EA268"/>
    <w:lvl w:ilvl="0" w:tplc="674AF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D208F"/>
    <w:multiLevelType w:val="hybridMultilevel"/>
    <w:tmpl w:val="9C26DD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AA4D30"/>
    <w:multiLevelType w:val="multilevel"/>
    <w:tmpl w:val="C9FC50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544CD7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63FDF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47D9E"/>
    <w:multiLevelType w:val="hybridMultilevel"/>
    <w:tmpl w:val="B9E296CA"/>
    <w:lvl w:ilvl="0" w:tplc="674AF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33E07"/>
    <w:multiLevelType w:val="hybridMultilevel"/>
    <w:tmpl w:val="B478047E"/>
    <w:lvl w:ilvl="0" w:tplc="674AF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04016B"/>
    <w:multiLevelType w:val="hybridMultilevel"/>
    <w:tmpl w:val="87008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E3F0F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1C2697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0B6267"/>
    <w:multiLevelType w:val="multilevel"/>
    <w:tmpl w:val="C9FC50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BA5008"/>
    <w:multiLevelType w:val="hybridMultilevel"/>
    <w:tmpl w:val="CDDAE40C"/>
    <w:lvl w:ilvl="0" w:tplc="45A2DB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6B23EA"/>
    <w:multiLevelType w:val="hybridMultilevel"/>
    <w:tmpl w:val="0756CE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ED2233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B71916"/>
    <w:multiLevelType w:val="hybridMultilevel"/>
    <w:tmpl w:val="A1D6FB5C"/>
    <w:lvl w:ilvl="0" w:tplc="B5DAEB0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69B37F5"/>
    <w:multiLevelType w:val="multilevel"/>
    <w:tmpl w:val="DC30D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200BE7"/>
    <w:multiLevelType w:val="hybridMultilevel"/>
    <w:tmpl w:val="8884B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165277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E85BC4"/>
    <w:multiLevelType w:val="hybridMultilevel"/>
    <w:tmpl w:val="30442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4210E6"/>
    <w:multiLevelType w:val="hybridMultilevel"/>
    <w:tmpl w:val="D61A4160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1">
    <w:nsid w:val="6CB105E2"/>
    <w:multiLevelType w:val="hybridMultilevel"/>
    <w:tmpl w:val="DE866516"/>
    <w:lvl w:ilvl="0" w:tplc="674AF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49014E"/>
    <w:multiLevelType w:val="hybridMultilevel"/>
    <w:tmpl w:val="94E209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18"/>
  </w:num>
  <w:num w:numId="8">
    <w:abstractNumId w:val="14"/>
  </w:num>
  <w:num w:numId="9">
    <w:abstractNumId w:val="19"/>
  </w:num>
  <w:num w:numId="10">
    <w:abstractNumId w:val="10"/>
  </w:num>
  <w:num w:numId="11">
    <w:abstractNumId w:val="16"/>
  </w:num>
  <w:num w:numId="12">
    <w:abstractNumId w:val="20"/>
  </w:num>
  <w:num w:numId="13">
    <w:abstractNumId w:val="17"/>
  </w:num>
  <w:num w:numId="14">
    <w:abstractNumId w:val="22"/>
  </w:num>
  <w:num w:numId="15">
    <w:abstractNumId w:val="2"/>
  </w:num>
  <w:num w:numId="16">
    <w:abstractNumId w:val="11"/>
  </w:num>
  <w:num w:numId="17">
    <w:abstractNumId w:val="3"/>
  </w:num>
  <w:num w:numId="18">
    <w:abstractNumId w:val="15"/>
  </w:num>
  <w:num w:numId="19">
    <w:abstractNumId w:val="12"/>
  </w:num>
  <w:num w:numId="20">
    <w:abstractNumId w:val="13"/>
  </w:num>
  <w:num w:numId="21">
    <w:abstractNumId w:val="21"/>
  </w:num>
  <w:num w:numId="22">
    <w:abstractNumId w:val="7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3C6A26"/>
    <w:rsid w:val="00006B3B"/>
    <w:rsid w:val="00012FDD"/>
    <w:rsid w:val="00016FDF"/>
    <w:rsid w:val="00026E6E"/>
    <w:rsid w:val="000279FD"/>
    <w:rsid w:val="000653D1"/>
    <w:rsid w:val="00072EDE"/>
    <w:rsid w:val="00074D71"/>
    <w:rsid w:val="00105EEB"/>
    <w:rsid w:val="001152A6"/>
    <w:rsid w:val="0012044E"/>
    <w:rsid w:val="001356A0"/>
    <w:rsid w:val="00162D0E"/>
    <w:rsid w:val="00171B6F"/>
    <w:rsid w:val="001B2551"/>
    <w:rsid w:val="001F02F5"/>
    <w:rsid w:val="00210052"/>
    <w:rsid w:val="00214A5A"/>
    <w:rsid w:val="0022559B"/>
    <w:rsid w:val="002260BB"/>
    <w:rsid w:val="002A3FDC"/>
    <w:rsid w:val="002E05E3"/>
    <w:rsid w:val="00302D2D"/>
    <w:rsid w:val="00321917"/>
    <w:rsid w:val="003446B4"/>
    <w:rsid w:val="0035009A"/>
    <w:rsid w:val="003510CA"/>
    <w:rsid w:val="00370AAC"/>
    <w:rsid w:val="00391616"/>
    <w:rsid w:val="003A74FD"/>
    <w:rsid w:val="003C6A26"/>
    <w:rsid w:val="004065BC"/>
    <w:rsid w:val="00427D57"/>
    <w:rsid w:val="00432FE3"/>
    <w:rsid w:val="00441B36"/>
    <w:rsid w:val="00471AEB"/>
    <w:rsid w:val="00475FA3"/>
    <w:rsid w:val="004C0430"/>
    <w:rsid w:val="004C0769"/>
    <w:rsid w:val="004C166A"/>
    <w:rsid w:val="004C2B62"/>
    <w:rsid w:val="004C4B23"/>
    <w:rsid w:val="004F339F"/>
    <w:rsid w:val="00500923"/>
    <w:rsid w:val="005259E3"/>
    <w:rsid w:val="00525ECD"/>
    <w:rsid w:val="00555E62"/>
    <w:rsid w:val="00574188"/>
    <w:rsid w:val="00596BCD"/>
    <w:rsid w:val="005A2596"/>
    <w:rsid w:val="005B1D51"/>
    <w:rsid w:val="005C5992"/>
    <w:rsid w:val="005E1BD0"/>
    <w:rsid w:val="005E2527"/>
    <w:rsid w:val="005F1C3E"/>
    <w:rsid w:val="00600AB3"/>
    <w:rsid w:val="00686B0F"/>
    <w:rsid w:val="006E530C"/>
    <w:rsid w:val="00721212"/>
    <w:rsid w:val="00764E0A"/>
    <w:rsid w:val="007751E7"/>
    <w:rsid w:val="007B74FC"/>
    <w:rsid w:val="007D3E45"/>
    <w:rsid w:val="0080392E"/>
    <w:rsid w:val="0081652D"/>
    <w:rsid w:val="00843E8A"/>
    <w:rsid w:val="00882ED1"/>
    <w:rsid w:val="009230E2"/>
    <w:rsid w:val="009235D8"/>
    <w:rsid w:val="009A2EBF"/>
    <w:rsid w:val="009B59B3"/>
    <w:rsid w:val="009C0994"/>
    <w:rsid w:val="009D5939"/>
    <w:rsid w:val="00A10D01"/>
    <w:rsid w:val="00A1724A"/>
    <w:rsid w:val="00A21DCA"/>
    <w:rsid w:val="00A24C92"/>
    <w:rsid w:val="00A309F4"/>
    <w:rsid w:val="00A52C25"/>
    <w:rsid w:val="00A70485"/>
    <w:rsid w:val="00A77DBB"/>
    <w:rsid w:val="00A8562C"/>
    <w:rsid w:val="00A85964"/>
    <w:rsid w:val="00AB147D"/>
    <w:rsid w:val="00AF5779"/>
    <w:rsid w:val="00B10D7D"/>
    <w:rsid w:val="00B22227"/>
    <w:rsid w:val="00B26CD9"/>
    <w:rsid w:val="00B33903"/>
    <w:rsid w:val="00B92D33"/>
    <w:rsid w:val="00BB198A"/>
    <w:rsid w:val="00BD1D66"/>
    <w:rsid w:val="00BE12F2"/>
    <w:rsid w:val="00C072A5"/>
    <w:rsid w:val="00CC1E79"/>
    <w:rsid w:val="00CC271C"/>
    <w:rsid w:val="00CC791B"/>
    <w:rsid w:val="00CE57DC"/>
    <w:rsid w:val="00CF610D"/>
    <w:rsid w:val="00D13D2A"/>
    <w:rsid w:val="00D420B4"/>
    <w:rsid w:val="00DB6D53"/>
    <w:rsid w:val="00E00B0E"/>
    <w:rsid w:val="00E05457"/>
    <w:rsid w:val="00E208AD"/>
    <w:rsid w:val="00E37DCB"/>
    <w:rsid w:val="00E422C7"/>
    <w:rsid w:val="00E70E35"/>
    <w:rsid w:val="00ED5178"/>
    <w:rsid w:val="00EE1A5F"/>
    <w:rsid w:val="00F037C0"/>
    <w:rsid w:val="00F228C0"/>
    <w:rsid w:val="00F23BAA"/>
    <w:rsid w:val="00F372B3"/>
    <w:rsid w:val="00F702B1"/>
    <w:rsid w:val="00FA10A5"/>
    <w:rsid w:val="00FA5191"/>
    <w:rsid w:val="00FC5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A26"/>
    <w:pPr>
      <w:spacing w:after="20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redniecieniowanie1akcent11">
    <w:name w:val="Średnie cieniowanie 1 — akcent 11"/>
    <w:basedOn w:val="Standardowy"/>
    <w:uiPriority w:val="63"/>
    <w:rsid w:val="003C6A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asiatki2akcent11">
    <w:name w:val="Tabela siatki 2 — akcent 11"/>
    <w:basedOn w:val="Standardowy"/>
    <w:uiPriority w:val="47"/>
    <w:rsid w:val="003C6A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Wyrnienieintensywne">
    <w:name w:val="Intense Emphasis"/>
    <w:basedOn w:val="Domylnaczcionkaakapitu"/>
    <w:uiPriority w:val="21"/>
    <w:qFormat/>
    <w:rsid w:val="003C6A26"/>
    <w:rPr>
      <w:i w:val="0"/>
      <w:iCs/>
      <w:color w:val="767171" w:themeColor="background2" w:themeShade="80"/>
    </w:rPr>
  </w:style>
  <w:style w:type="character" w:styleId="Pogrubienie">
    <w:name w:val="Strong"/>
    <w:basedOn w:val="Domylnaczcionkaakapitu"/>
    <w:uiPriority w:val="22"/>
    <w:qFormat/>
    <w:rsid w:val="000279FD"/>
    <w:rPr>
      <w:b/>
      <w:bCs/>
    </w:rPr>
  </w:style>
  <w:style w:type="paragraph" w:styleId="Akapitzlist">
    <w:name w:val="List Paragraph"/>
    <w:basedOn w:val="Normalny"/>
    <w:uiPriority w:val="34"/>
    <w:qFormat/>
    <w:rsid w:val="000279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166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166A"/>
  </w:style>
  <w:style w:type="paragraph" w:styleId="Stopka">
    <w:name w:val="footer"/>
    <w:basedOn w:val="Normalny"/>
    <w:link w:val="StopkaZnak"/>
    <w:uiPriority w:val="99"/>
    <w:unhideWhenUsed/>
    <w:rsid w:val="004C166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166A"/>
  </w:style>
  <w:style w:type="paragraph" w:styleId="Tekstdymka">
    <w:name w:val="Balloon Text"/>
    <w:basedOn w:val="Normalny"/>
    <w:link w:val="TekstdymkaZnak"/>
    <w:uiPriority w:val="99"/>
    <w:semiHidden/>
    <w:unhideWhenUsed/>
    <w:rsid w:val="00A77DBB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DB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F5779"/>
    <w:rPr>
      <w:color w:val="0000FF"/>
      <w:u w:val="single"/>
    </w:rPr>
  </w:style>
  <w:style w:type="table" w:styleId="Tabela-Siatka">
    <w:name w:val="Table Grid"/>
    <w:basedOn w:val="Standardowy"/>
    <w:uiPriority w:val="59"/>
    <w:rsid w:val="004C0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E05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5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5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5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5E3"/>
    <w:rPr>
      <w:b/>
      <w:bCs/>
      <w:sz w:val="20"/>
      <w:szCs w:val="20"/>
    </w:rPr>
  </w:style>
  <w:style w:type="paragraph" w:customStyle="1" w:styleId="pl-2">
    <w:name w:val="pl-2"/>
    <w:basedOn w:val="Normalny"/>
    <w:rsid w:val="002E05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72EDE"/>
    <w:pPr>
      <w:spacing w:after="0" w:line="240" w:lineRule="auto"/>
    </w:pPr>
  </w:style>
  <w:style w:type="paragraph" w:styleId="Bezodstpw">
    <w:name w:val="No Spacing"/>
    <w:uiPriority w:val="1"/>
    <w:qFormat/>
    <w:rsid w:val="00A856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A26"/>
    <w:pPr>
      <w:spacing w:after="20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redniecieniowanie1akcent11">
    <w:name w:val="Średnie cieniowanie 1 — akcent 11"/>
    <w:basedOn w:val="Standardowy"/>
    <w:uiPriority w:val="63"/>
    <w:rsid w:val="003C6A26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asiatki2akcent11">
    <w:name w:val="Tabela siatki 2 — akcent 11"/>
    <w:basedOn w:val="Standardowy"/>
    <w:uiPriority w:val="47"/>
    <w:rsid w:val="003C6A2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Wyrnienieintensywne">
    <w:name w:val="Intense Emphasis"/>
    <w:basedOn w:val="Domylnaczcionkaakapitu"/>
    <w:uiPriority w:val="21"/>
    <w:qFormat/>
    <w:rsid w:val="003C6A26"/>
    <w:rPr>
      <w:i w:val="0"/>
      <w:iCs/>
      <w:color w:val="767171" w:themeColor="background2" w:themeShade="80"/>
    </w:rPr>
  </w:style>
  <w:style w:type="character" w:styleId="Pogrubienie">
    <w:name w:val="Strong"/>
    <w:basedOn w:val="Domylnaczcionkaakapitu"/>
    <w:uiPriority w:val="22"/>
    <w:qFormat/>
    <w:rsid w:val="000279FD"/>
    <w:rPr>
      <w:b/>
      <w:bCs/>
    </w:rPr>
  </w:style>
  <w:style w:type="paragraph" w:styleId="Akapitzlist">
    <w:name w:val="List Paragraph"/>
    <w:basedOn w:val="Normalny"/>
    <w:uiPriority w:val="34"/>
    <w:qFormat/>
    <w:rsid w:val="000279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166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166A"/>
  </w:style>
  <w:style w:type="paragraph" w:styleId="Stopka">
    <w:name w:val="footer"/>
    <w:basedOn w:val="Normalny"/>
    <w:link w:val="StopkaZnak"/>
    <w:uiPriority w:val="99"/>
    <w:unhideWhenUsed/>
    <w:rsid w:val="004C166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166A"/>
  </w:style>
  <w:style w:type="paragraph" w:styleId="Tekstdymka">
    <w:name w:val="Balloon Text"/>
    <w:basedOn w:val="Normalny"/>
    <w:link w:val="TekstdymkaZnak"/>
    <w:uiPriority w:val="99"/>
    <w:semiHidden/>
    <w:unhideWhenUsed/>
    <w:rsid w:val="00A77DBB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DB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F5779"/>
    <w:rPr>
      <w:color w:val="0000FF"/>
      <w:u w:val="single"/>
    </w:rPr>
  </w:style>
  <w:style w:type="table" w:styleId="Tabela-Siatka">
    <w:name w:val="Table Grid"/>
    <w:basedOn w:val="Standardowy"/>
    <w:uiPriority w:val="59"/>
    <w:rsid w:val="004C0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E05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5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5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5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5E3"/>
    <w:rPr>
      <w:b/>
      <w:bCs/>
      <w:sz w:val="20"/>
      <w:szCs w:val="20"/>
    </w:rPr>
  </w:style>
  <w:style w:type="paragraph" w:customStyle="1" w:styleId="pl-2">
    <w:name w:val="pl-2"/>
    <w:basedOn w:val="Normalny"/>
    <w:rsid w:val="002E05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72EDE"/>
    <w:pPr>
      <w:spacing w:after="0" w:line="240" w:lineRule="auto"/>
    </w:pPr>
  </w:style>
  <w:style w:type="paragraph" w:styleId="Bezodstpw">
    <w:name w:val="No Spacing"/>
    <w:uiPriority w:val="1"/>
    <w:qFormat/>
    <w:rsid w:val="00A856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EC09A-85E2-458C-9441-F2B5CF1E3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927</Words>
  <Characters>5565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scegielka</cp:lastModifiedBy>
  <cp:revision>2</cp:revision>
  <cp:lastPrinted>2022-05-31T08:30:00Z</cp:lastPrinted>
  <dcterms:created xsi:type="dcterms:W3CDTF">2022-09-26T09:05:00Z</dcterms:created>
  <dcterms:modified xsi:type="dcterms:W3CDTF">2022-09-26T09:05:00Z</dcterms:modified>
</cp:coreProperties>
</file>