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549D" w14:textId="3F8E0820" w:rsidR="00AB147B" w:rsidRDefault="00EA796E" w:rsidP="00A401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6AF">
        <w:rPr>
          <w:rFonts w:ascii="Times New Roman" w:hAnsi="Times New Roman" w:cs="Times New Roman"/>
          <w:b/>
          <w:bCs/>
          <w:sz w:val="28"/>
          <w:szCs w:val="28"/>
        </w:rPr>
        <w:t>INFORMACJA</w:t>
      </w:r>
      <w:r w:rsidR="001426AF">
        <w:rPr>
          <w:rFonts w:ascii="Times New Roman" w:hAnsi="Times New Roman" w:cs="Times New Roman"/>
          <w:b/>
          <w:bCs/>
          <w:sz w:val="28"/>
          <w:szCs w:val="28"/>
        </w:rPr>
        <w:t xml:space="preserve"> DLA PRACODAWCÓW</w:t>
      </w:r>
      <w:r w:rsidR="00A401EA">
        <w:rPr>
          <w:rFonts w:ascii="Times New Roman" w:hAnsi="Times New Roman" w:cs="Times New Roman"/>
          <w:b/>
          <w:bCs/>
          <w:sz w:val="28"/>
          <w:szCs w:val="28"/>
        </w:rPr>
        <w:t xml:space="preserve"> UBIEGAJĄCYCH SIĘ</w:t>
      </w:r>
      <w:r w:rsidR="00A401EA">
        <w:rPr>
          <w:rFonts w:ascii="Times New Roman" w:hAnsi="Times New Roman" w:cs="Times New Roman"/>
          <w:b/>
          <w:bCs/>
          <w:sz w:val="28"/>
          <w:szCs w:val="28"/>
        </w:rPr>
        <w:br/>
        <w:t>O DOFINANSOWANIE KOSZTÓW KSZTAŁCENIA MŁODOCIANYCH PRACOWNIKÓW</w:t>
      </w:r>
    </w:p>
    <w:p w14:paraId="46DA99E7" w14:textId="1A657717" w:rsidR="0063070F" w:rsidRPr="0063070F" w:rsidRDefault="0063070F" w:rsidP="00A401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70F">
        <w:rPr>
          <w:rFonts w:ascii="Times New Roman" w:hAnsi="Times New Roman" w:cs="Times New Roman"/>
          <w:sz w:val="24"/>
          <w:szCs w:val="24"/>
          <w:u w:val="single"/>
        </w:rPr>
        <w:t>Zgodnie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070F">
        <w:rPr>
          <w:rFonts w:ascii="Times New Roman" w:hAnsi="Times New Roman" w:cs="Times New Roman"/>
          <w:sz w:val="24"/>
          <w:szCs w:val="24"/>
          <w:u w:val="single"/>
        </w:rPr>
        <w:t>z § 3a Rozporządzenia Rady Ministrów z dnia 28 maja 1996 r. w sprawie przygotowania zawodowego młodocianych i ich wynagradzania o zawarciu umowy</w:t>
      </w:r>
      <w:r w:rsidRPr="0063070F">
        <w:rPr>
          <w:rFonts w:ascii="Times New Roman" w:hAnsi="Times New Roman" w:cs="Times New Roman"/>
          <w:sz w:val="24"/>
          <w:szCs w:val="24"/>
          <w:u w:val="single"/>
        </w:rPr>
        <w:br/>
        <w:t>z młodocianym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3070F">
        <w:rPr>
          <w:rFonts w:ascii="Times New Roman" w:hAnsi="Times New Roman" w:cs="Times New Roman"/>
          <w:sz w:val="24"/>
          <w:szCs w:val="24"/>
          <w:u w:val="single"/>
        </w:rPr>
        <w:t xml:space="preserve"> pracodawca zawiadamia wójta (burmistrza, prezydenta miasta) właściwego</w:t>
      </w:r>
      <w:r w:rsidRPr="0063070F">
        <w:rPr>
          <w:rFonts w:ascii="Times New Roman" w:hAnsi="Times New Roman" w:cs="Times New Roman"/>
          <w:sz w:val="24"/>
          <w:szCs w:val="24"/>
          <w:u w:val="single"/>
        </w:rPr>
        <w:br/>
        <w:t>ze względu na miejsce zamieszkania młodocianego, a w przypadku pracodawcy będącego rzemieślnikiem – również izbę rzemieślniczą właściwą ze względu na siedzibę rzemieślnika.</w:t>
      </w:r>
    </w:p>
    <w:p w14:paraId="0F0E8311" w14:textId="270AAA88" w:rsidR="00A401EA" w:rsidRDefault="0063070F" w:rsidP="004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A796E" w:rsidRPr="001426AF">
        <w:rPr>
          <w:rFonts w:ascii="Times New Roman" w:hAnsi="Times New Roman" w:cs="Times New Roman"/>
          <w:sz w:val="24"/>
          <w:szCs w:val="24"/>
        </w:rPr>
        <w:t xml:space="preserve">art. </w:t>
      </w:r>
      <w:r w:rsidR="00A401EA">
        <w:rPr>
          <w:rFonts w:ascii="Times New Roman" w:hAnsi="Times New Roman" w:cs="Times New Roman"/>
          <w:sz w:val="24"/>
          <w:szCs w:val="24"/>
        </w:rPr>
        <w:t>122</w:t>
      </w:r>
      <w:r w:rsidR="00EA796E" w:rsidRPr="001426AF">
        <w:rPr>
          <w:rFonts w:ascii="Times New Roman" w:hAnsi="Times New Roman" w:cs="Times New Roman"/>
          <w:sz w:val="24"/>
          <w:szCs w:val="24"/>
        </w:rPr>
        <w:t xml:space="preserve"> ustawy</w:t>
      </w:r>
      <w:r w:rsidR="00A401EA">
        <w:rPr>
          <w:rFonts w:ascii="Times New Roman" w:hAnsi="Times New Roman" w:cs="Times New Roman"/>
          <w:sz w:val="24"/>
          <w:szCs w:val="24"/>
        </w:rPr>
        <w:t xml:space="preserve">  z dnia 14 grudnia 2016 r.</w:t>
      </w:r>
      <w:r w:rsidR="00EA796E" w:rsidRPr="001426AF">
        <w:rPr>
          <w:rFonts w:ascii="Times New Roman" w:hAnsi="Times New Roman" w:cs="Times New Roman"/>
          <w:sz w:val="24"/>
          <w:szCs w:val="24"/>
        </w:rPr>
        <w:t xml:space="preserve"> Prawo oświatowe (t.</w:t>
      </w:r>
      <w:r w:rsidR="001426AF">
        <w:rPr>
          <w:rFonts w:ascii="Times New Roman" w:hAnsi="Times New Roman" w:cs="Times New Roman"/>
          <w:sz w:val="24"/>
          <w:szCs w:val="24"/>
        </w:rPr>
        <w:t xml:space="preserve"> </w:t>
      </w:r>
      <w:r w:rsidR="00EA796E" w:rsidRPr="001426AF">
        <w:rPr>
          <w:rFonts w:ascii="Times New Roman" w:hAnsi="Times New Roman" w:cs="Times New Roman"/>
          <w:sz w:val="24"/>
          <w:szCs w:val="24"/>
        </w:rPr>
        <w:t>j. Dz.U.2020.910)</w:t>
      </w:r>
      <w:r w:rsidR="00A401EA">
        <w:rPr>
          <w:rFonts w:ascii="Times New Roman" w:hAnsi="Times New Roman" w:cs="Times New Roman"/>
          <w:sz w:val="24"/>
          <w:szCs w:val="24"/>
        </w:rPr>
        <w:t xml:space="preserve"> pracodawcom, którzy zawarli z młodocianymi pracownikami umowę o pracę w celu przygotowania zawodowego, przysługuje dofinansowanie kosztów kształcenia, jeżeli:</w:t>
      </w:r>
    </w:p>
    <w:p w14:paraId="08E29488" w14:textId="77777777" w:rsidR="0043309E" w:rsidRDefault="00A401EA" w:rsidP="004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pracodawca lub osoba prowadząca zakład w imieniu pracodawcy albo osoba zatrudniona</w:t>
      </w:r>
      <w:r w:rsidR="004330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pracodawcy</w:t>
      </w:r>
      <w:r w:rsidR="0043309E">
        <w:rPr>
          <w:rFonts w:ascii="Times New Roman" w:hAnsi="Times New Roman" w:cs="Times New Roman"/>
          <w:sz w:val="24"/>
          <w:szCs w:val="24"/>
        </w:rPr>
        <w:t xml:space="preserve"> posiada kwalifikacje wymagane do prowadzenia przygotowania zawodowego młodocianych określone w przepisach w sprawie przygotowania zawodowego młodocianych</w:t>
      </w:r>
      <w:r w:rsidR="0043309E">
        <w:rPr>
          <w:rFonts w:ascii="Times New Roman" w:hAnsi="Times New Roman" w:cs="Times New Roman"/>
          <w:sz w:val="24"/>
          <w:szCs w:val="24"/>
        </w:rPr>
        <w:br/>
        <w:t>i ich wynagradzania;</w:t>
      </w:r>
    </w:p>
    <w:p w14:paraId="6257EDF7" w14:textId="77777777" w:rsidR="0043309E" w:rsidRDefault="0043309E" w:rsidP="004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młodociany pracownik ukończył naukę zawodu i zdał:</w:t>
      </w:r>
    </w:p>
    <w:p w14:paraId="6FCD9AE6" w14:textId="260C40EE" w:rsidR="0043309E" w:rsidRDefault="0043309E" w:rsidP="004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przypadku młodocianego zatrudnionego w celu przygotowania zawodowego</w:t>
      </w:r>
      <w:r w:rsidR="00CF2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pracodawcy będącego rzemieślnikiem – egzamin czeladniczy zgodnie z przepisami wydanymi na podstawie art. 3 ust. 4 ustawy z dnia 22 marca 1989 r. o rzemiośle</w:t>
      </w:r>
      <w:r w:rsidR="00CF2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(Dz.U.201</w:t>
      </w:r>
      <w:r w:rsidR="0063070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1267),</w:t>
      </w:r>
    </w:p>
    <w:p w14:paraId="08A30203" w14:textId="7516BD67" w:rsidR="0043309E" w:rsidRDefault="0043309E" w:rsidP="00CF2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młodocianego zatrudnionego w celu przygotowania zawodowego</w:t>
      </w:r>
      <w:r w:rsidR="00CF2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pracodawcy niebędącego rzemieślnikiem – egzamin zawodowy;</w:t>
      </w:r>
    </w:p>
    <w:p w14:paraId="79773A11" w14:textId="77777777" w:rsidR="0043309E" w:rsidRDefault="0043309E" w:rsidP="00CF2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młodociany pracownik ukończył przyuczenie do wykonywania określonej pracy i zdał egzamin, zgodnie z przepisami, o których mowa w pkt 1.</w:t>
      </w:r>
    </w:p>
    <w:p w14:paraId="357982AF" w14:textId="77777777" w:rsidR="0063070F" w:rsidRDefault="0063070F" w:rsidP="00CF2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A72B" w14:textId="44C78657" w:rsidR="006F3D7C" w:rsidRDefault="0043309E" w:rsidP="00CF2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6F3D7C">
        <w:rPr>
          <w:rFonts w:ascii="Times New Roman" w:hAnsi="Times New Roman" w:cs="Times New Roman"/>
          <w:sz w:val="24"/>
          <w:szCs w:val="24"/>
        </w:rPr>
        <w:t xml:space="preserve">kosztów kształcenia młodocianych pracowników zamieszkałych na terenie Gminy-Miasto Działdowo może otrzymać pracodawca, który złoży do Burmistrza Miasta Działdowo wniosek o przyznanie dofinansowania kosztów kształcenia wraz z niezbędnymi załącznikami, nie później niż w terminie 3 miesięcy od dnia zdania przez młodocianego pracownika egzaminu, o którym mowa w przepisach w sprawie przygotowania zawodowego młodocianych i ich wynagradzania. </w:t>
      </w:r>
    </w:p>
    <w:p w14:paraId="2FA30F00" w14:textId="77777777" w:rsidR="00B45E03" w:rsidRDefault="00B45E03" w:rsidP="00A0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BB8EF" w14:textId="637F8F23" w:rsidR="00CF22A7" w:rsidRPr="00B45E03" w:rsidRDefault="00F3428C" w:rsidP="00A0521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dofinansowania kosztów kształcenia młodocianego pracownika zależy od rodzaju</w:t>
      </w:r>
      <w:r w:rsidR="00CF2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okresu kształcenia </w:t>
      </w:r>
      <w:r w:rsidR="00CF22A7">
        <w:rPr>
          <w:rFonts w:ascii="Times New Roman" w:hAnsi="Times New Roman" w:cs="Times New Roman"/>
          <w:sz w:val="24"/>
          <w:szCs w:val="24"/>
        </w:rPr>
        <w:t>wynikającego z umowy o pracę w celu przygotowania zawodowego</w:t>
      </w:r>
      <w:r w:rsidR="00A05215">
        <w:rPr>
          <w:rFonts w:ascii="Times New Roman" w:hAnsi="Times New Roman" w:cs="Times New Roman"/>
          <w:sz w:val="24"/>
          <w:szCs w:val="24"/>
        </w:rPr>
        <w:t>,</w:t>
      </w:r>
      <w:r w:rsidR="00A05215">
        <w:rPr>
          <w:rFonts w:ascii="Times New Roman" w:hAnsi="Times New Roman" w:cs="Times New Roman"/>
          <w:sz w:val="24"/>
          <w:szCs w:val="24"/>
        </w:rPr>
        <w:br/>
      </w:r>
      <w:r w:rsidR="00CF22A7">
        <w:rPr>
          <w:rFonts w:ascii="Times New Roman" w:hAnsi="Times New Roman" w:cs="Times New Roman"/>
          <w:sz w:val="24"/>
          <w:szCs w:val="24"/>
        </w:rPr>
        <w:t>i zgodnie z art. 122 ust. 2 ustawy Prawo oświatowe wynosi:</w:t>
      </w:r>
    </w:p>
    <w:p w14:paraId="2546B234" w14:textId="068923EA" w:rsidR="00CF22A7" w:rsidRDefault="00CF22A7" w:rsidP="00A0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przypadku nauki zawodu – do 8081 zł przy okresie kształcenia wynoszącym 36 miesięcy; jeżeli okres kształcenia jest krótszy niż 36 miesięcy, kwotę dofinansowania wypłaca się</w:t>
      </w:r>
      <w:r w:rsidR="00A05215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wysokości proporcjonalnej do okresu kształcenia;</w:t>
      </w:r>
    </w:p>
    <w:p w14:paraId="6A9F6D8E" w14:textId="77777777" w:rsidR="00CF22A7" w:rsidRDefault="00CF22A7" w:rsidP="00A0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przypadku przyuczenia do wykonywania określonej pracy – do 254 za każdy pełny miesiąc kształcenia;</w:t>
      </w:r>
    </w:p>
    <w:p w14:paraId="3A0C8663" w14:textId="01F68366" w:rsidR="00F3428C" w:rsidRPr="0099603D" w:rsidRDefault="00CF22A7" w:rsidP="00A0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przypadku nauki zawodu prowadzonej w zawodach wskazanych przez ministra właściwego do spraw oświaty i wychowania w prognozie, o której mowa w art. 46b ust. 1 wysokość kwoty dofinansowania kosztów kształcenia jednego młodocianego pracownika,</w:t>
      </w:r>
      <w:r w:rsidR="00A05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której mowa w ust. 2 pkt 1, wynosi do 10 000 zł</w:t>
      </w:r>
      <w:r w:rsidR="00B45E03">
        <w:rPr>
          <w:rFonts w:ascii="Times New Roman" w:hAnsi="Times New Roman" w:cs="Times New Roman"/>
          <w:sz w:val="24"/>
          <w:szCs w:val="24"/>
        </w:rPr>
        <w:t xml:space="preserve"> (przepis ten obowiązuje od 01.09.2019 r.).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428C" w:rsidRPr="0099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6E"/>
    <w:rsid w:val="00056249"/>
    <w:rsid w:val="001248C0"/>
    <w:rsid w:val="001426AF"/>
    <w:rsid w:val="001A3D79"/>
    <w:rsid w:val="0035777C"/>
    <w:rsid w:val="00412E1B"/>
    <w:rsid w:val="0043309E"/>
    <w:rsid w:val="0057307F"/>
    <w:rsid w:val="005F3C13"/>
    <w:rsid w:val="0063070F"/>
    <w:rsid w:val="006F3D7C"/>
    <w:rsid w:val="006F48CD"/>
    <w:rsid w:val="00913BD8"/>
    <w:rsid w:val="0099603D"/>
    <w:rsid w:val="00A05215"/>
    <w:rsid w:val="00A27A0A"/>
    <w:rsid w:val="00A401EA"/>
    <w:rsid w:val="00AB147B"/>
    <w:rsid w:val="00B45E03"/>
    <w:rsid w:val="00C4424A"/>
    <w:rsid w:val="00C92461"/>
    <w:rsid w:val="00CA6C41"/>
    <w:rsid w:val="00CF22A7"/>
    <w:rsid w:val="00DC27AF"/>
    <w:rsid w:val="00EA796E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2EA8"/>
  <w15:chartTrackingRefBased/>
  <w15:docId w15:val="{C7F4A8B9-89D3-416C-8973-F1B80CD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Strzeszewska</dc:creator>
  <cp:keywords/>
  <dc:description/>
  <cp:lastModifiedBy>Katarzyna Strzeszewska</cp:lastModifiedBy>
  <cp:revision>21</cp:revision>
  <cp:lastPrinted>2020-09-02T10:23:00Z</cp:lastPrinted>
  <dcterms:created xsi:type="dcterms:W3CDTF">2020-06-23T10:01:00Z</dcterms:created>
  <dcterms:modified xsi:type="dcterms:W3CDTF">2020-10-16T06:39:00Z</dcterms:modified>
</cp:coreProperties>
</file>